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EB0E13">
      <w:pPr>
        <w:jc w:val="both"/>
        <w:rPr>
          <w:b/>
        </w:rPr>
      </w:pPr>
      <w:r>
        <w:rPr>
          <w:b/>
        </w:rPr>
        <w:t>Annual Steering Committee Meeting – June 201</w:t>
      </w:r>
      <w:r w:rsidR="00F37B3E">
        <w:rPr>
          <w:b/>
        </w:rPr>
        <w:t>5</w:t>
      </w:r>
    </w:p>
    <w:p w:rsidR="00D03916" w:rsidRDefault="00D03916">
      <w:pPr>
        <w:jc w:val="both"/>
        <w:rPr>
          <w:i/>
        </w:rPr>
      </w:pPr>
    </w:p>
    <w:p w:rsidR="00EC0AC8" w:rsidRPr="00B30679" w:rsidRDefault="00EC0AC8">
      <w:pPr>
        <w:jc w:val="both"/>
        <w:rPr>
          <w:b/>
        </w:rPr>
      </w:pPr>
      <w:r w:rsidRPr="00B30679">
        <w:rPr>
          <w:b/>
        </w:rPr>
        <w:t>Participants</w:t>
      </w:r>
    </w:p>
    <w:p w:rsidR="00EB582A" w:rsidRPr="00C22D2B" w:rsidRDefault="00F37B3E" w:rsidP="00E054B5">
      <w:pPr>
        <w:pStyle w:val="BodyText"/>
        <w:rPr>
          <w:color w:val="000000" w:themeColor="text1"/>
        </w:rPr>
      </w:pPr>
      <w:r>
        <w:rPr>
          <w:color w:val="000000" w:themeColor="text1"/>
        </w:rPr>
        <w:t>Bill Appleby (EC),</w:t>
      </w:r>
      <w:r w:rsidR="0011734E">
        <w:rPr>
          <w:color w:val="000000" w:themeColor="text1"/>
        </w:rPr>
        <w:t xml:space="preserve"> </w:t>
      </w:r>
      <w:r w:rsidR="00EB582A" w:rsidRPr="0011734E">
        <w:rPr>
          <w:color w:val="000000" w:themeColor="text1"/>
        </w:rPr>
        <w:t>Jim Latimer (EPA),</w:t>
      </w:r>
      <w:r w:rsidR="009A2A96" w:rsidRPr="0011734E">
        <w:rPr>
          <w:color w:val="000000" w:themeColor="text1"/>
        </w:rPr>
        <w:t xml:space="preserve"> </w:t>
      </w:r>
      <w:r>
        <w:rPr>
          <w:color w:val="000000" w:themeColor="text1"/>
        </w:rPr>
        <w:t xml:space="preserve">Abe Miller-Rushing (DOI), </w:t>
      </w:r>
      <w:r w:rsidR="0038311E" w:rsidRPr="0011734E">
        <w:rPr>
          <w:color w:val="000000" w:themeColor="text1"/>
        </w:rPr>
        <w:t>Kathryn Parlee (EC),</w:t>
      </w:r>
      <w:r w:rsidR="0038311E" w:rsidRPr="007A4575">
        <w:t xml:space="preserve"> </w:t>
      </w:r>
      <w:r w:rsidR="00C22D2B" w:rsidRPr="00C22D2B">
        <w:rPr>
          <w:color w:val="000000" w:themeColor="text1"/>
        </w:rPr>
        <w:t xml:space="preserve">Susan Russell-Robinson (USGS), </w:t>
      </w:r>
      <w:r w:rsidR="007A0159" w:rsidRPr="00C22D2B">
        <w:rPr>
          <w:color w:val="000000" w:themeColor="text1"/>
        </w:rPr>
        <w:t xml:space="preserve">and </w:t>
      </w:r>
      <w:r w:rsidR="00B842B8" w:rsidRPr="00C22D2B">
        <w:rPr>
          <w:color w:val="000000" w:themeColor="text1"/>
        </w:rPr>
        <w:t>Christine Tilburg (GOMC)</w:t>
      </w:r>
      <w:r w:rsidR="00F73115" w:rsidRPr="00C22D2B">
        <w:rPr>
          <w:color w:val="000000" w:themeColor="text1"/>
        </w:rPr>
        <w:t>.</w:t>
      </w:r>
      <w:r w:rsidR="00DB4B3B" w:rsidRPr="00C22D2B">
        <w:rPr>
          <w:color w:val="000000" w:themeColor="text1"/>
        </w:rPr>
        <w:t xml:space="preserve"> </w:t>
      </w:r>
    </w:p>
    <w:p w:rsidR="00F73115" w:rsidRPr="007A4575" w:rsidRDefault="00F73115" w:rsidP="00F73115">
      <w:pPr>
        <w:pStyle w:val="HTMLPreformatted"/>
        <w:rPr>
          <w:rFonts w:ascii="Times New Roman" w:hAnsi="Times New Roman" w:cs="Times New Roman"/>
          <w:b/>
          <w:color w:val="FF0000"/>
          <w:sz w:val="24"/>
          <w:szCs w:val="24"/>
        </w:rPr>
      </w:pPr>
    </w:p>
    <w:p w:rsidR="001116B2" w:rsidRPr="00C22D2B" w:rsidRDefault="001116B2" w:rsidP="00C05BFF">
      <w:pPr>
        <w:rPr>
          <w:b/>
          <w:color w:val="C00000"/>
        </w:rPr>
      </w:pPr>
    </w:p>
    <w:p w:rsidR="006C5C2C" w:rsidRPr="00B51CCB" w:rsidRDefault="004B3ACD" w:rsidP="006C5C2C">
      <w:pPr>
        <w:pStyle w:val="HTMLPreformatted"/>
        <w:rPr>
          <w:rFonts w:ascii="Times New Roman" w:hAnsi="Times New Roman" w:cs="Times New Roman"/>
          <w:b/>
          <w:color w:val="000000" w:themeColor="text1"/>
          <w:sz w:val="24"/>
          <w:szCs w:val="24"/>
          <w:u w:val="single"/>
        </w:rPr>
      </w:pPr>
      <w:r w:rsidRPr="00B51CCB">
        <w:rPr>
          <w:rFonts w:ascii="Times New Roman" w:hAnsi="Times New Roman" w:cs="Times New Roman"/>
          <w:b/>
          <w:color w:val="000000" w:themeColor="text1"/>
          <w:sz w:val="24"/>
          <w:szCs w:val="24"/>
          <w:u w:val="single"/>
        </w:rPr>
        <w:t xml:space="preserve">1. </w:t>
      </w:r>
      <w:r w:rsidR="000E79E6" w:rsidRPr="00B51CCB">
        <w:rPr>
          <w:rFonts w:ascii="Times New Roman" w:hAnsi="Times New Roman" w:cs="Times New Roman"/>
          <w:b/>
          <w:color w:val="000000" w:themeColor="text1"/>
          <w:sz w:val="24"/>
          <w:szCs w:val="24"/>
          <w:u w:val="single"/>
        </w:rPr>
        <w:t>Update on Council Projects</w:t>
      </w:r>
    </w:p>
    <w:p w:rsidR="008A4AE4" w:rsidRPr="00B51CCB" w:rsidRDefault="000E79E6" w:rsidP="000E79E6">
      <w:pPr>
        <w:pStyle w:val="HTMLPreformatted"/>
        <w:numPr>
          <w:ilvl w:val="0"/>
          <w:numId w:val="40"/>
        </w:numPr>
        <w:tabs>
          <w:tab w:val="clear" w:pos="916"/>
          <w:tab w:val="clear" w:pos="1832"/>
          <w:tab w:val="clear" w:pos="2748"/>
          <w:tab w:val="left" w:pos="0"/>
        </w:tabs>
        <w:rPr>
          <w:rFonts w:ascii="Times New Roman" w:hAnsi="Times New Roman" w:cs="Times New Roman"/>
          <w:color w:val="000000" w:themeColor="text1"/>
          <w:sz w:val="24"/>
          <w:szCs w:val="24"/>
        </w:rPr>
      </w:pPr>
      <w:r w:rsidRPr="00B51CCB">
        <w:rPr>
          <w:rFonts w:ascii="Times New Roman" w:hAnsi="Times New Roman" w:cs="Times New Roman"/>
          <w:color w:val="000000" w:themeColor="text1"/>
          <w:sz w:val="24"/>
          <w:szCs w:val="24"/>
        </w:rPr>
        <w:t>Climate Network:</w:t>
      </w:r>
      <w:r w:rsidR="00B51CCB">
        <w:rPr>
          <w:rFonts w:ascii="Times New Roman" w:hAnsi="Times New Roman" w:cs="Times New Roman"/>
          <w:color w:val="000000" w:themeColor="text1"/>
          <w:sz w:val="24"/>
          <w:szCs w:val="24"/>
        </w:rPr>
        <w:t xml:space="preserve"> Bill Appleby (Canadian chair of the GOMC Climate Network) updated the ESIP Steering Committee on recent </w:t>
      </w:r>
      <w:r w:rsidR="00C972E2">
        <w:rPr>
          <w:rFonts w:ascii="Times New Roman" w:hAnsi="Times New Roman" w:cs="Times New Roman"/>
          <w:color w:val="000000" w:themeColor="text1"/>
          <w:sz w:val="24"/>
          <w:szCs w:val="24"/>
        </w:rPr>
        <w:t xml:space="preserve">Climate Network </w:t>
      </w:r>
      <w:r w:rsidR="00B51CCB">
        <w:rPr>
          <w:rFonts w:ascii="Times New Roman" w:hAnsi="Times New Roman" w:cs="Times New Roman"/>
          <w:color w:val="000000" w:themeColor="text1"/>
          <w:sz w:val="24"/>
          <w:szCs w:val="24"/>
        </w:rPr>
        <w:t>activities. The next version of the Quarterly Outlook will be available shortly. Bill discussed the logistics of getting outlooks approved and released. Bill also discussed the King Tides webpage (</w:t>
      </w:r>
      <w:hyperlink r:id="rId8" w:history="1">
        <w:r w:rsidR="00B51CCB" w:rsidRPr="007B0448">
          <w:rPr>
            <w:rStyle w:val="Hyperlink"/>
            <w:rFonts w:ascii="Times New Roman" w:hAnsi="Times New Roman" w:cs="Times New Roman"/>
            <w:sz w:val="24"/>
            <w:szCs w:val="24"/>
          </w:rPr>
          <w:t>http://www.gulfofmaine.org/2/climate-network-homepage/king-tides-photo-contest/</w:t>
        </w:r>
      </w:hyperlink>
      <w:r w:rsidR="00B51CCB">
        <w:rPr>
          <w:rFonts w:ascii="Times New Roman" w:hAnsi="Times New Roman" w:cs="Times New Roman"/>
          <w:color w:val="000000" w:themeColor="text1"/>
          <w:sz w:val="24"/>
          <w:szCs w:val="24"/>
        </w:rPr>
        <w:t xml:space="preserve">). </w:t>
      </w:r>
      <w:r w:rsidR="00E82456">
        <w:rPr>
          <w:rFonts w:ascii="Times New Roman" w:hAnsi="Times New Roman" w:cs="Times New Roman"/>
          <w:color w:val="000000" w:themeColor="text1"/>
          <w:sz w:val="24"/>
          <w:szCs w:val="24"/>
        </w:rPr>
        <w:t xml:space="preserve">Susan Russell-Robinson mentioned that the Council was supposed to have a workshop on culverts, etc. The Climate Network itself will be leading a workshop in the fall. </w:t>
      </w:r>
    </w:p>
    <w:p w:rsidR="004B3ACD" w:rsidRPr="00C22D2B" w:rsidRDefault="004B3ACD" w:rsidP="004B3ACD">
      <w:pPr>
        <w:pStyle w:val="HTMLPreformatted"/>
        <w:tabs>
          <w:tab w:val="clear" w:pos="916"/>
          <w:tab w:val="clear" w:pos="1832"/>
          <w:tab w:val="clear" w:pos="2748"/>
          <w:tab w:val="left" w:pos="0"/>
        </w:tabs>
        <w:rPr>
          <w:rFonts w:ascii="Times New Roman" w:hAnsi="Times New Roman" w:cs="Times New Roman"/>
          <w:color w:val="C00000"/>
          <w:sz w:val="24"/>
          <w:szCs w:val="24"/>
        </w:rPr>
      </w:pPr>
    </w:p>
    <w:p w:rsidR="00E220D1" w:rsidRPr="00E82456" w:rsidRDefault="000E79E6" w:rsidP="000E79E6">
      <w:pPr>
        <w:pStyle w:val="HTMLPreformatted"/>
        <w:numPr>
          <w:ilvl w:val="0"/>
          <w:numId w:val="40"/>
        </w:numPr>
        <w:tabs>
          <w:tab w:val="clear" w:pos="916"/>
          <w:tab w:val="clear" w:pos="1832"/>
          <w:tab w:val="clear" w:pos="2748"/>
          <w:tab w:val="left" w:pos="0"/>
        </w:tabs>
        <w:rPr>
          <w:rFonts w:ascii="Times New Roman" w:hAnsi="Times New Roman" w:cs="Times New Roman"/>
          <w:color w:val="000000" w:themeColor="text1"/>
          <w:sz w:val="24"/>
          <w:szCs w:val="24"/>
        </w:rPr>
      </w:pPr>
      <w:r w:rsidRPr="00E82456">
        <w:rPr>
          <w:rFonts w:ascii="Times New Roman" w:hAnsi="Times New Roman" w:cs="Times New Roman"/>
          <w:color w:val="000000" w:themeColor="text1"/>
          <w:sz w:val="24"/>
          <w:szCs w:val="24"/>
        </w:rPr>
        <w:t xml:space="preserve">Integrated Sentinel Monitoring </w:t>
      </w:r>
      <w:r w:rsidR="00960763">
        <w:rPr>
          <w:rFonts w:ascii="Times New Roman" w:hAnsi="Times New Roman" w:cs="Times New Roman"/>
          <w:color w:val="000000" w:themeColor="text1"/>
          <w:sz w:val="24"/>
          <w:szCs w:val="24"/>
        </w:rPr>
        <w:t>Network</w:t>
      </w:r>
      <w:r w:rsidR="00E82456">
        <w:rPr>
          <w:rFonts w:ascii="Times New Roman" w:hAnsi="Times New Roman" w:cs="Times New Roman"/>
          <w:color w:val="000000" w:themeColor="text1"/>
          <w:sz w:val="24"/>
          <w:szCs w:val="24"/>
        </w:rPr>
        <w:t xml:space="preserve">: Matt Liebman was not available to present information on the Integrated Sentinel Monitoring </w:t>
      </w:r>
      <w:r w:rsidR="00960763">
        <w:rPr>
          <w:rFonts w:ascii="Times New Roman" w:hAnsi="Times New Roman" w:cs="Times New Roman"/>
          <w:color w:val="000000" w:themeColor="text1"/>
          <w:sz w:val="24"/>
          <w:szCs w:val="24"/>
        </w:rPr>
        <w:t>Network</w:t>
      </w:r>
      <w:r w:rsidR="00E82456">
        <w:rPr>
          <w:rFonts w:ascii="Times New Roman" w:hAnsi="Times New Roman" w:cs="Times New Roman"/>
          <w:color w:val="000000" w:themeColor="text1"/>
          <w:sz w:val="24"/>
          <w:szCs w:val="24"/>
        </w:rPr>
        <w:t xml:space="preserve"> (previously called the Integrated Sentinel Monitoring Plan). Susan and Christine Tilburg provided information on the project as they have both participated in the effort. The project covers from Long Island Sound up to Maine. The original focus of the effort was climate but the scope increased. A lot of effort has been spent on defining what a sentinel indicator is. Susan mentioned that as </w:t>
      </w:r>
      <w:r w:rsidR="00C972E2">
        <w:rPr>
          <w:rFonts w:ascii="Times New Roman" w:hAnsi="Times New Roman" w:cs="Times New Roman"/>
          <w:color w:val="000000" w:themeColor="text1"/>
          <w:sz w:val="24"/>
          <w:szCs w:val="24"/>
        </w:rPr>
        <w:t xml:space="preserve">the </w:t>
      </w:r>
      <w:r w:rsidR="00E82456">
        <w:rPr>
          <w:rFonts w:ascii="Times New Roman" w:hAnsi="Times New Roman" w:cs="Times New Roman"/>
          <w:color w:val="000000" w:themeColor="text1"/>
          <w:sz w:val="24"/>
          <w:szCs w:val="24"/>
        </w:rPr>
        <w:t>Gulf of Maine is not a classified impaired water body there are not a lot of funds coming to the region. One good outcome of the plan has been to elevate the profile of the Gulf of Maine.</w:t>
      </w:r>
    </w:p>
    <w:p w:rsidR="0063138F" w:rsidRDefault="0063138F" w:rsidP="004B3ACD">
      <w:pPr>
        <w:pStyle w:val="HTMLPreformatted"/>
        <w:tabs>
          <w:tab w:val="clear" w:pos="916"/>
          <w:tab w:val="clear" w:pos="1832"/>
          <w:tab w:val="clear" w:pos="2748"/>
          <w:tab w:val="left" w:pos="0"/>
        </w:tabs>
        <w:rPr>
          <w:rFonts w:ascii="Times New Roman" w:hAnsi="Times New Roman" w:cs="Times New Roman"/>
          <w:color w:val="C00000"/>
          <w:sz w:val="24"/>
          <w:szCs w:val="24"/>
        </w:rPr>
      </w:pPr>
    </w:p>
    <w:p w:rsidR="00E82456" w:rsidRPr="00E82456" w:rsidRDefault="00E82456" w:rsidP="00E82456">
      <w:pPr>
        <w:pStyle w:val="HTMLPreformatted"/>
        <w:numPr>
          <w:ilvl w:val="0"/>
          <w:numId w:val="40"/>
        </w:numPr>
        <w:tabs>
          <w:tab w:val="clear" w:pos="916"/>
          <w:tab w:val="clear" w:pos="1832"/>
          <w:tab w:val="clear" w:pos="2748"/>
          <w:tab w:val="left" w:pos="0"/>
        </w:tabs>
        <w:rPr>
          <w:rFonts w:ascii="Times New Roman" w:hAnsi="Times New Roman" w:cs="Times New Roman"/>
          <w:color w:val="000000" w:themeColor="text1"/>
          <w:sz w:val="24"/>
          <w:szCs w:val="24"/>
        </w:rPr>
      </w:pPr>
      <w:r w:rsidRPr="00E82456">
        <w:rPr>
          <w:rFonts w:ascii="Times New Roman" w:hAnsi="Times New Roman" w:cs="Times New Roman"/>
          <w:color w:val="000000" w:themeColor="text1"/>
          <w:sz w:val="24"/>
          <w:szCs w:val="24"/>
        </w:rPr>
        <w:t>BoFEP Ocean Health Index Project</w:t>
      </w:r>
      <w:r>
        <w:rPr>
          <w:rFonts w:ascii="Times New Roman" w:hAnsi="Times New Roman" w:cs="Times New Roman"/>
          <w:color w:val="000000" w:themeColor="text1"/>
          <w:sz w:val="24"/>
          <w:szCs w:val="24"/>
        </w:rPr>
        <w:t>: The Steering Committee wondered where this project is in terms of implementation. Kathryn Parlee stated that they received Environment Canada funds and Scott Kidd is the contractor working on the project. Christine reminded the group of ESIP’s role at the start of the OHI project. As different regions are using different parameters the main value of the OHI is through repetitive analysis over time.</w:t>
      </w:r>
    </w:p>
    <w:p w:rsidR="00E82456" w:rsidRPr="00E82456" w:rsidRDefault="00E82456" w:rsidP="004B3ACD">
      <w:pPr>
        <w:pStyle w:val="HTMLPreformatted"/>
        <w:tabs>
          <w:tab w:val="clear" w:pos="916"/>
          <w:tab w:val="clear" w:pos="1832"/>
          <w:tab w:val="clear" w:pos="2748"/>
          <w:tab w:val="left" w:pos="0"/>
        </w:tabs>
        <w:rPr>
          <w:rFonts w:ascii="Times New Roman" w:hAnsi="Times New Roman" w:cs="Times New Roman"/>
          <w:b/>
          <w:color w:val="C00000"/>
          <w:sz w:val="24"/>
          <w:szCs w:val="24"/>
        </w:rPr>
      </w:pPr>
    </w:p>
    <w:p w:rsidR="000E79E6" w:rsidRDefault="000E79E6" w:rsidP="004B3ACD">
      <w:pPr>
        <w:pStyle w:val="HTMLPreformatted"/>
        <w:tabs>
          <w:tab w:val="clear" w:pos="916"/>
          <w:tab w:val="clear" w:pos="1832"/>
          <w:tab w:val="clear" w:pos="2748"/>
          <w:tab w:val="left" w:pos="0"/>
        </w:tabs>
        <w:rPr>
          <w:rFonts w:ascii="Times New Roman" w:hAnsi="Times New Roman" w:cs="Times New Roman"/>
          <w:b/>
          <w:color w:val="C00000"/>
          <w:sz w:val="24"/>
          <w:szCs w:val="24"/>
          <w:u w:val="single"/>
        </w:rPr>
      </w:pPr>
    </w:p>
    <w:p w:rsidR="0063138F" w:rsidRPr="00E82456" w:rsidRDefault="0063138F" w:rsidP="004B3ACD">
      <w:pPr>
        <w:pStyle w:val="HTMLPreformatted"/>
        <w:tabs>
          <w:tab w:val="clear" w:pos="916"/>
          <w:tab w:val="clear" w:pos="1832"/>
          <w:tab w:val="clear" w:pos="2748"/>
          <w:tab w:val="left" w:pos="0"/>
        </w:tabs>
        <w:rPr>
          <w:rFonts w:ascii="Times New Roman" w:hAnsi="Times New Roman" w:cs="Times New Roman"/>
          <w:b/>
          <w:color w:val="000000" w:themeColor="text1"/>
          <w:sz w:val="24"/>
          <w:szCs w:val="24"/>
          <w:u w:val="single"/>
        </w:rPr>
      </w:pPr>
      <w:r w:rsidRPr="00E82456">
        <w:rPr>
          <w:rFonts w:ascii="Times New Roman" w:hAnsi="Times New Roman" w:cs="Times New Roman"/>
          <w:b/>
          <w:color w:val="000000" w:themeColor="text1"/>
          <w:sz w:val="24"/>
          <w:szCs w:val="24"/>
          <w:u w:val="single"/>
        </w:rPr>
        <w:t xml:space="preserve">2. </w:t>
      </w:r>
      <w:r w:rsidR="000E79E6" w:rsidRPr="00E82456">
        <w:rPr>
          <w:rFonts w:ascii="Times New Roman" w:hAnsi="Times New Roman" w:cs="Times New Roman"/>
          <w:b/>
          <w:color w:val="000000" w:themeColor="text1"/>
          <w:sz w:val="24"/>
          <w:szCs w:val="24"/>
          <w:u w:val="single"/>
        </w:rPr>
        <w:t>Update on ESIP Projects</w:t>
      </w:r>
    </w:p>
    <w:p w:rsidR="000E79E6" w:rsidRDefault="000E79E6" w:rsidP="000E79E6">
      <w:pPr>
        <w:pStyle w:val="HTMLPreformatted"/>
        <w:numPr>
          <w:ilvl w:val="0"/>
          <w:numId w:val="40"/>
        </w:numPr>
        <w:tabs>
          <w:tab w:val="clear" w:pos="916"/>
          <w:tab w:val="clear" w:pos="1832"/>
          <w:tab w:val="clear" w:pos="2748"/>
          <w:tab w:val="left" w:pos="0"/>
        </w:tabs>
        <w:rPr>
          <w:rFonts w:ascii="Times New Roman" w:hAnsi="Times New Roman" w:cs="Times New Roman"/>
          <w:color w:val="000000" w:themeColor="text1"/>
          <w:sz w:val="24"/>
          <w:szCs w:val="24"/>
        </w:rPr>
      </w:pPr>
      <w:r w:rsidRPr="00E82456">
        <w:rPr>
          <w:rFonts w:ascii="Times New Roman" w:hAnsi="Times New Roman" w:cs="Times New Roman"/>
          <w:color w:val="000000" w:themeColor="text1"/>
          <w:sz w:val="24"/>
          <w:szCs w:val="24"/>
        </w:rPr>
        <w:t>Gulf of Maine Initiative</w:t>
      </w:r>
      <w:r w:rsidR="00E82456">
        <w:rPr>
          <w:rFonts w:ascii="Times New Roman" w:hAnsi="Times New Roman" w:cs="Times New Roman"/>
          <w:color w:val="000000" w:themeColor="text1"/>
          <w:sz w:val="24"/>
          <w:szCs w:val="24"/>
        </w:rPr>
        <w:t xml:space="preserve">: Christine provided an update on where the Gulf of Maine Initiative project is. The project expands current ESIP-supported water quality sampling (with Eastern Charlotte Waterways in New Brunswick) to other portions of the Bay of Fundy. In addition sediment sampling has been conducted at Gulfwatch sites throughout the Bay of Fundy. </w:t>
      </w:r>
    </w:p>
    <w:p w:rsidR="000E79E6" w:rsidRPr="00E82456" w:rsidRDefault="000E79E6" w:rsidP="000E79E6">
      <w:pPr>
        <w:pStyle w:val="HTMLPreformatted"/>
        <w:tabs>
          <w:tab w:val="clear" w:pos="916"/>
          <w:tab w:val="clear" w:pos="1832"/>
          <w:tab w:val="clear" w:pos="2748"/>
          <w:tab w:val="left" w:pos="0"/>
        </w:tabs>
        <w:rPr>
          <w:rFonts w:ascii="Times New Roman" w:hAnsi="Times New Roman" w:cs="Times New Roman"/>
          <w:color w:val="000000" w:themeColor="text1"/>
          <w:sz w:val="24"/>
          <w:szCs w:val="24"/>
        </w:rPr>
      </w:pPr>
    </w:p>
    <w:p w:rsidR="000E79E6" w:rsidRPr="00E82456" w:rsidRDefault="000E79E6" w:rsidP="000E79E6">
      <w:pPr>
        <w:pStyle w:val="HTMLPreformatted"/>
        <w:numPr>
          <w:ilvl w:val="0"/>
          <w:numId w:val="40"/>
        </w:numPr>
        <w:tabs>
          <w:tab w:val="clear" w:pos="916"/>
          <w:tab w:val="clear" w:pos="1832"/>
          <w:tab w:val="clear" w:pos="2748"/>
          <w:tab w:val="left" w:pos="0"/>
        </w:tabs>
        <w:rPr>
          <w:rFonts w:ascii="Times New Roman" w:hAnsi="Times New Roman" w:cs="Times New Roman"/>
          <w:color w:val="000000" w:themeColor="text1"/>
          <w:sz w:val="24"/>
          <w:szCs w:val="24"/>
        </w:rPr>
      </w:pPr>
      <w:r w:rsidRPr="00E82456">
        <w:rPr>
          <w:rFonts w:ascii="Times New Roman" w:hAnsi="Times New Roman" w:cs="Times New Roman"/>
          <w:color w:val="000000" w:themeColor="text1"/>
          <w:sz w:val="24"/>
          <w:szCs w:val="24"/>
        </w:rPr>
        <w:t>EPA-ORD Watershed Project</w:t>
      </w:r>
      <w:r w:rsidR="009F5786">
        <w:rPr>
          <w:rFonts w:ascii="Times New Roman" w:hAnsi="Times New Roman" w:cs="Times New Roman"/>
          <w:color w:val="000000" w:themeColor="text1"/>
          <w:sz w:val="24"/>
          <w:szCs w:val="24"/>
        </w:rPr>
        <w:t xml:space="preserve">: Jim Latimer updated the group on the current project with EPA to look at watersheds and estuarine condition. The project builds off of ESIP’s eutrophication subcommittee effort. Susan wondered what happens to the estuarine condition when dams are removed. Research shows that the sediment plume </w:t>
      </w:r>
      <w:r w:rsidR="009F5786">
        <w:rPr>
          <w:rFonts w:ascii="Times New Roman" w:hAnsi="Times New Roman" w:cs="Times New Roman"/>
          <w:color w:val="000000" w:themeColor="text1"/>
          <w:sz w:val="24"/>
          <w:szCs w:val="24"/>
        </w:rPr>
        <w:lastRenderedPageBreak/>
        <w:t xml:space="preserve">is gone in approximately 18 months. Susan also mentioned that a lot of estuaries will be changed as sea level increases (as an example: Mount Desert Island is projected to become 3 islands). Kathryn mentioned that there is an Atlantic Canada Water Quality group that the watershed project might wish to speak to </w:t>
      </w:r>
      <w:r w:rsidR="009F5786">
        <w:rPr>
          <w:rFonts w:ascii="Times New Roman" w:hAnsi="Times New Roman" w:cs="Times New Roman"/>
          <w:b/>
          <w:color w:val="7030A0"/>
          <w:sz w:val="24"/>
          <w:szCs w:val="24"/>
        </w:rPr>
        <w:t>(</w:t>
      </w:r>
      <w:r w:rsidR="0037616C">
        <w:rPr>
          <w:rFonts w:ascii="Times New Roman" w:hAnsi="Times New Roman" w:cs="Times New Roman"/>
          <w:b/>
          <w:i/>
          <w:color w:val="7030A0"/>
          <w:sz w:val="24"/>
          <w:szCs w:val="24"/>
        </w:rPr>
        <w:t>Action to be taken: C</w:t>
      </w:r>
      <w:r w:rsidR="009F5786">
        <w:rPr>
          <w:rFonts w:ascii="Times New Roman" w:hAnsi="Times New Roman" w:cs="Times New Roman"/>
          <w:b/>
          <w:i/>
          <w:color w:val="7030A0"/>
          <w:sz w:val="24"/>
          <w:szCs w:val="24"/>
        </w:rPr>
        <w:t>onnect with Atlantic Canada Water Quality Group).</w:t>
      </w:r>
    </w:p>
    <w:p w:rsidR="000E79E6" w:rsidRPr="00E82456" w:rsidRDefault="000E79E6" w:rsidP="000E79E6">
      <w:pPr>
        <w:pStyle w:val="HTMLPreformatted"/>
        <w:tabs>
          <w:tab w:val="clear" w:pos="916"/>
          <w:tab w:val="clear" w:pos="1832"/>
          <w:tab w:val="clear" w:pos="2748"/>
          <w:tab w:val="left" w:pos="0"/>
        </w:tabs>
        <w:rPr>
          <w:rFonts w:ascii="Times New Roman" w:hAnsi="Times New Roman" w:cs="Times New Roman"/>
          <w:color w:val="000000" w:themeColor="text1"/>
          <w:sz w:val="24"/>
          <w:szCs w:val="24"/>
        </w:rPr>
      </w:pPr>
    </w:p>
    <w:p w:rsidR="000E79E6" w:rsidRPr="00E82456" w:rsidRDefault="000E79E6" w:rsidP="000E79E6">
      <w:pPr>
        <w:pStyle w:val="HTMLPreformatted"/>
        <w:numPr>
          <w:ilvl w:val="0"/>
          <w:numId w:val="40"/>
        </w:numPr>
        <w:tabs>
          <w:tab w:val="clear" w:pos="916"/>
          <w:tab w:val="clear" w:pos="1832"/>
          <w:tab w:val="clear" w:pos="2748"/>
          <w:tab w:val="left" w:pos="0"/>
        </w:tabs>
        <w:rPr>
          <w:rFonts w:ascii="Times New Roman" w:hAnsi="Times New Roman" w:cs="Times New Roman"/>
          <w:color w:val="000000" w:themeColor="text1"/>
          <w:sz w:val="24"/>
          <w:szCs w:val="24"/>
        </w:rPr>
      </w:pPr>
      <w:r w:rsidRPr="00E82456">
        <w:rPr>
          <w:rFonts w:ascii="Times New Roman" w:hAnsi="Times New Roman" w:cs="Times New Roman"/>
          <w:color w:val="000000" w:themeColor="text1"/>
          <w:sz w:val="24"/>
          <w:szCs w:val="24"/>
        </w:rPr>
        <w:t>ICUC</w:t>
      </w:r>
      <w:r w:rsidR="009F5786">
        <w:rPr>
          <w:rFonts w:ascii="Times New Roman" w:hAnsi="Times New Roman" w:cs="Times New Roman"/>
          <w:color w:val="000000" w:themeColor="text1"/>
          <w:sz w:val="24"/>
          <w:szCs w:val="24"/>
        </w:rPr>
        <w:t xml:space="preserve">: Kathryn updated the Steering Committee on the ICUC </w:t>
      </w:r>
      <w:proofErr w:type="spellStart"/>
      <w:r w:rsidR="009F5786">
        <w:rPr>
          <w:rFonts w:ascii="Times New Roman" w:hAnsi="Times New Roman" w:cs="Times New Roman"/>
          <w:color w:val="000000" w:themeColor="text1"/>
          <w:sz w:val="24"/>
          <w:szCs w:val="24"/>
        </w:rPr>
        <w:t>smartphone</w:t>
      </w:r>
      <w:proofErr w:type="spellEnd"/>
      <w:r w:rsidR="009F5786">
        <w:rPr>
          <w:rFonts w:ascii="Times New Roman" w:hAnsi="Times New Roman" w:cs="Times New Roman"/>
          <w:color w:val="000000" w:themeColor="text1"/>
          <w:sz w:val="24"/>
          <w:szCs w:val="24"/>
        </w:rPr>
        <w:t xml:space="preserve"> app request for quotes and responses. Currently the group has asked </w:t>
      </w:r>
      <w:proofErr w:type="spellStart"/>
      <w:r w:rsidR="009F5786">
        <w:rPr>
          <w:rFonts w:ascii="Times New Roman" w:hAnsi="Times New Roman" w:cs="Times New Roman"/>
          <w:color w:val="000000" w:themeColor="text1"/>
          <w:sz w:val="24"/>
          <w:szCs w:val="24"/>
        </w:rPr>
        <w:t>Tesera</w:t>
      </w:r>
      <w:proofErr w:type="spellEnd"/>
      <w:r w:rsidR="009F5786">
        <w:rPr>
          <w:rFonts w:ascii="Times New Roman" w:hAnsi="Times New Roman" w:cs="Times New Roman"/>
          <w:color w:val="000000" w:themeColor="text1"/>
          <w:sz w:val="24"/>
          <w:szCs w:val="24"/>
        </w:rPr>
        <w:t xml:space="preserve"> (the sole company to provide a quote) for a phased plan. </w:t>
      </w:r>
      <w:proofErr w:type="spellStart"/>
      <w:r w:rsidR="009F5786">
        <w:rPr>
          <w:rFonts w:ascii="Times New Roman" w:hAnsi="Times New Roman" w:cs="Times New Roman"/>
          <w:color w:val="000000" w:themeColor="text1"/>
          <w:sz w:val="24"/>
          <w:szCs w:val="24"/>
        </w:rPr>
        <w:t>Tesera</w:t>
      </w:r>
      <w:proofErr w:type="spellEnd"/>
      <w:r w:rsidR="009F5786">
        <w:rPr>
          <w:rFonts w:ascii="Times New Roman" w:hAnsi="Times New Roman" w:cs="Times New Roman"/>
          <w:color w:val="000000" w:themeColor="text1"/>
          <w:sz w:val="24"/>
          <w:szCs w:val="24"/>
        </w:rPr>
        <w:t xml:space="preserve"> has also worked </w:t>
      </w:r>
      <w:r w:rsidR="00C972E2">
        <w:rPr>
          <w:rFonts w:ascii="Times New Roman" w:hAnsi="Times New Roman" w:cs="Times New Roman"/>
          <w:color w:val="000000" w:themeColor="text1"/>
          <w:sz w:val="24"/>
          <w:szCs w:val="24"/>
        </w:rPr>
        <w:t>with</w:t>
      </w:r>
      <w:r w:rsidR="009F5786">
        <w:rPr>
          <w:rFonts w:ascii="Times New Roman" w:hAnsi="Times New Roman" w:cs="Times New Roman"/>
          <w:color w:val="000000" w:themeColor="text1"/>
          <w:sz w:val="24"/>
          <w:szCs w:val="24"/>
        </w:rPr>
        <w:t xml:space="preserve"> St. Mary’s University </w:t>
      </w:r>
      <w:r w:rsidR="00C972E2">
        <w:rPr>
          <w:rFonts w:ascii="Times New Roman" w:hAnsi="Times New Roman" w:cs="Times New Roman"/>
          <w:color w:val="000000" w:themeColor="text1"/>
          <w:sz w:val="24"/>
          <w:szCs w:val="24"/>
        </w:rPr>
        <w:t xml:space="preserve">on a </w:t>
      </w:r>
      <w:proofErr w:type="spellStart"/>
      <w:r w:rsidR="00C972E2">
        <w:rPr>
          <w:rFonts w:ascii="Times New Roman" w:hAnsi="Times New Roman" w:cs="Times New Roman"/>
          <w:color w:val="000000" w:themeColor="text1"/>
          <w:sz w:val="24"/>
          <w:szCs w:val="24"/>
        </w:rPr>
        <w:t>smartphone</w:t>
      </w:r>
      <w:proofErr w:type="spellEnd"/>
      <w:r w:rsidR="00C972E2">
        <w:rPr>
          <w:rFonts w:ascii="Times New Roman" w:hAnsi="Times New Roman" w:cs="Times New Roman"/>
          <w:color w:val="000000" w:themeColor="text1"/>
          <w:sz w:val="24"/>
          <w:szCs w:val="24"/>
        </w:rPr>
        <w:t xml:space="preserve"> </w:t>
      </w:r>
      <w:r w:rsidR="009F5786">
        <w:rPr>
          <w:rFonts w:ascii="Times New Roman" w:hAnsi="Times New Roman" w:cs="Times New Roman"/>
          <w:color w:val="000000" w:themeColor="text1"/>
          <w:sz w:val="24"/>
          <w:szCs w:val="24"/>
        </w:rPr>
        <w:t>app.</w:t>
      </w:r>
    </w:p>
    <w:p w:rsidR="0063138F" w:rsidRPr="00C22D2B" w:rsidRDefault="0063138F" w:rsidP="004B3ACD">
      <w:pPr>
        <w:pStyle w:val="HTMLPreformatted"/>
        <w:tabs>
          <w:tab w:val="clear" w:pos="916"/>
          <w:tab w:val="clear" w:pos="1832"/>
          <w:tab w:val="clear" w:pos="2748"/>
          <w:tab w:val="left" w:pos="0"/>
        </w:tabs>
        <w:rPr>
          <w:rFonts w:ascii="Times New Roman" w:hAnsi="Times New Roman" w:cs="Times New Roman"/>
          <w:color w:val="C00000"/>
          <w:sz w:val="24"/>
          <w:szCs w:val="24"/>
        </w:rPr>
      </w:pPr>
    </w:p>
    <w:p w:rsidR="000E79E6" w:rsidRDefault="000E79E6" w:rsidP="004B3ACD">
      <w:pPr>
        <w:pStyle w:val="HTMLPreformatted"/>
        <w:tabs>
          <w:tab w:val="clear" w:pos="916"/>
          <w:tab w:val="clear" w:pos="1832"/>
          <w:tab w:val="clear" w:pos="2748"/>
          <w:tab w:val="left" w:pos="0"/>
        </w:tabs>
        <w:rPr>
          <w:rFonts w:ascii="Times New Roman" w:hAnsi="Times New Roman" w:cs="Times New Roman"/>
          <w:b/>
          <w:color w:val="C00000"/>
          <w:sz w:val="24"/>
          <w:szCs w:val="24"/>
          <w:u w:val="single"/>
        </w:rPr>
      </w:pPr>
    </w:p>
    <w:p w:rsidR="0063138F" w:rsidRPr="009F5786" w:rsidRDefault="00667E79" w:rsidP="004B3ACD">
      <w:pPr>
        <w:pStyle w:val="HTMLPreformatted"/>
        <w:tabs>
          <w:tab w:val="clear" w:pos="916"/>
          <w:tab w:val="clear" w:pos="1832"/>
          <w:tab w:val="clear" w:pos="2748"/>
          <w:tab w:val="left" w:pos="0"/>
        </w:tabs>
        <w:rPr>
          <w:rFonts w:ascii="Times New Roman" w:hAnsi="Times New Roman" w:cs="Times New Roman"/>
          <w:b/>
          <w:color w:val="000000" w:themeColor="text1"/>
          <w:sz w:val="24"/>
          <w:szCs w:val="24"/>
          <w:u w:val="single"/>
        </w:rPr>
      </w:pPr>
      <w:r w:rsidRPr="009F5786">
        <w:rPr>
          <w:rFonts w:ascii="Times New Roman" w:hAnsi="Times New Roman" w:cs="Times New Roman"/>
          <w:b/>
          <w:color w:val="000000" w:themeColor="text1"/>
          <w:sz w:val="24"/>
          <w:szCs w:val="24"/>
          <w:u w:val="single"/>
        </w:rPr>
        <w:t xml:space="preserve">3. </w:t>
      </w:r>
      <w:r w:rsidR="000E79E6" w:rsidRPr="009F5786">
        <w:rPr>
          <w:rFonts w:ascii="Times New Roman" w:hAnsi="Times New Roman" w:cs="Times New Roman"/>
          <w:b/>
          <w:color w:val="000000" w:themeColor="text1"/>
          <w:sz w:val="24"/>
          <w:szCs w:val="24"/>
          <w:u w:val="single"/>
        </w:rPr>
        <w:t>Update on IT changes and Proposals</w:t>
      </w:r>
    </w:p>
    <w:p w:rsidR="009F5786" w:rsidRPr="00E82456" w:rsidRDefault="009F5786" w:rsidP="009F5786">
      <w:pPr>
        <w:pStyle w:val="HTMLPreformatted"/>
        <w:numPr>
          <w:ilvl w:val="0"/>
          <w:numId w:val="40"/>
        </w:numPr>
        <w:tabs>
          <w:tab w:val="clear" w:pos="916"/>
          <w:tab w:val="clear" w:pos="1832"/>
          <w:tab w:val="clear" w:pos="2748"/>
          <w:tab w:val="left" w:pos="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Jim Cradock presented some changes </w:t>
      </w:r>
      <w:r w:rsidR="00C972E2">
        <w:rPr>
          <w:rFonts w:ascii="Times New Roman" w:hAnsi="Times New Roman" w:cs="Times New Roman"/>
          <w:color w:val="000000" w:themeColor="text1"/>
          <w:sz w:val="24"/>
          <w:szCs w:val="24"/>
        </w:rPr>
        <w:t xml:space="preserve">recently made </w:t>
      </w:r>
      <w:r>
        <w:rPr>
          <w:rFonts w:ascii="Times New Roman" w:hAnsi="Times New Roman" w:cs="Times New Roman"/>
          <w:color w:val="000000" w:themeColor="text1"/>
          <w:sz w:val="24"/>
          <w:szCs w:val="24"/>
        </w:rPr>
        <w:t xml:space="preserve">to the Indicator Reporting Tool. He stated that he is currently working on improving the graphing function within the tool. He is also working on making the web version of the tool more mobile ready. The Steering Committee stated that after these changes a web video </w:t>
      </w:r>
      <w:r w:rsidR="00C972E2">
        <w:rPr>
          <w:rFonts w:ascii="Times New Roman" w:hAnsi="Times New Roman" w:cs="Times New Roman"/>
          <w:color w:val="000000" w:themeColor="text1"/>
          <w:sz w:val="24"/>
          <w:szCs w:val="24"/>
        </w:rPr>
        <w:t xml:space="preserve">might </w:t>
      </w:r>
      <w:proofErr w:type="gramStart"/>
      <w:r w:rsidR="00C972E2">
        <w:rPr>
          <w:rFonts w:ascii="Times New Roman" w:hAnsi="Times New Roman" w:cs="Times New Roman"/>
          <w:color w:val="000000" w:themeColor="text1"/>
          <w:sz w:val="24"/>
          <w:szCs w:val="24"/>
        </w:rPr>
        <w:t xml:space="preserve">be </w:t>
      </w:r>
      <w:r>
        <w:rPr>
          <w:rFonts w:ascii="Times New Roman" w:hAnsi="Times New Roman" w:cs="Times New Roman"/>
          <w:color w:val="000000" w:themeColor="text1"/>
          <w:sz w:val="24"/>
          <w:szCs w:val="24"/>
        </w:rPr>
        <w:t xml:space="preserve"> necessary</w:t>
      </w:r>
      <w:proofErr w:type="gramEnd"/>
      <w:r>
        <w:rPr>
          <w:rFonts w:ascii="Times New Roman" w:hAnsi="Times New Roman" w:cs="Times New Roman"/>
          <w:color w:val="000000" w:themeColor="text1"/>
          <w:sz w:val="24"/>
          <w:szCs w:val="24"/>
        </w:rPr>
        <w:t xml:space="preserve"> to help users navigate the tool </w:t>
      </w:r>
      <w:r>
        <w:rPr>
          <w:rFonts w:ascii="Times New Roman" w:hAnsi="Times New Roman" w:cs="Times New Roman"/>
          <w:b/>
          <w:color w:val="7030A0"/>
          <w:sz w:val="24"/>
          <w:szCs w:val="24"/>
        </w:rPr>
        <w:t>(</w:t>
      </w:r>
      <w:r>
        <w:rPr>
          <w:rFonts w:ascii="Times New Roman" w:hAnsi="Times New Roman" w:cs="Times New Roman"/>
          <w:b/>
          <w:i/>
          <w:color w:val="7030A0"/>
          <w:sz w:val="24"/>
          <w:szCs w:val="24"/>
        </w:rPr>
        <w:t xml:space="preserve">Action to be taken: </w:t>
      </w:r>
      <w:r w:rsidR="0037616C">
        <w:rPr>
          <w:rFonts w:ascii="Times New Roman" w:hAnsi="Times New Roman" w:cs="Times New Roman"/>
          <w:b/>
          <w:i/>
          <w:color w:val="7030A0"/>
          <w:sz w:val="24"/>
          <w:szCs w:val="24"/>
        </w:rPr>
        <w:t>Need to create a web video to introduce users to the Indicator Reporting Tool</w:t>
      </w:r>
      <w:r>
        <w:rPr>
          <w:rFonts w:ascii="Times New Roman" w:hAnsi="Times New Roman" w:cs="Times New Roman"/>
          <w:b/>
          <w:i/>
          <w:color w:val="7030A0"/>
          <w:sz w:val="24"/>
          <w:szCs w:val="24"/>
        </w:rPr>
        <w:t>).</w:t>
      </w:r>
      <w:r w:rsidR="0037616C" w:rsidRPr="0037616C">
        <w:rPr>
          <w:rFonts w:ascii="Times New Roman" w:hAnsi="Times New Roman" w:cs="Times New Roman"/>
          <w:color w:val="000000" w:themeColor="text1"/>
          <w:sz w:val="24"/>
          <w:szCs w:val="24"/>
        </w:rPr>
        <w:t xml:space="preserve"> </w:t>
      </w:r>
      <w:r w:rsidR="0037616C">
        <w:rPr>
          <w:rFonts w:ascii="Times New Roman" w:hAnsi="Times New Roman" w:cs="Times New Roman"/>
          <w:color w:val="000000" w:themeColor="text1"/>
          <w:sz w:val="24"/>
          <w:szCs w:val="24"/>
        </w:rPr>
        <w:t xml:space="preserve">Abe Miller-Rushing wondered if it might be possible to determine how usable the Tool is for users. The group discussed using a “user experience company” to assess the webtool. </w:t>
      </w:r>
      <w:r w:rsidR="0037616C">
        <w:rPr>
          <w:rFonts w:ascii="Times New Roman" w:hAnsi="Times New Roman" w:cs="Times New Roman"/>
          <w:b/>
          <w:color w:val="7030A0"/>
          <w:sz w:val="24"/>
          <w:szCs w:val="24"/>
        </w:rPr>
        <w:t>(</w:t>
      </w:r>
      <w:r w:rsidR="0037616C">
        <w:rPr>
          <w:rFonts w:ascii="Times New Roman" w:hAnsi="Times New Roman" w:cs="Times New Roman"/>
          <w:b/>
          <w:i/>
          <w:color w:val="7030A0"/>
          <w:sz w:val="24"/>
          <w:szCs w:val="24"/>
        </w:rPr>
        <w:t>Action to be taken: If funds are available connect with a “user experience company”).</w:t>
      </w:r>
    </w:p>
    <w:p w:rsidR="00667E79" w:rsidRPr="00C22D2B" w:rsidRDefault="00667E79" w:rsidP="00041A27">
      <w:pPr>
        <w:pStyle w:val="HTMLPreformatted"/>
        <w:tabs>
          <w:tab w:val="clear" w:pos="916"/>
          <w:tab w:val="clear" w:pos="1832"/>
          <w:tab w:val="clear" w:pos="2748"/>
          <w:tab w:val="left" w:pos="0"/>
        </w:tabs>
        <w:rPr>
          <w:rFonts w:ascii="Times New Roman" w:hAnsi="Times New Roman" w:cs="Times New Roman"/>
          <w:b/>
          <w:i/>
          <w:color w:val="C00000"/>
          <w:sz w:val="24"/>
          <w:szCs w:val="24"/>
        </w:rPr>
      </w:pPr>
    </w:p>
    <w:p w:rsidR="002267E4" w:rsidRPr="00C22D2B" w:rsidRDefault="002267E4" w:rsidP="00041A27">
      <w:pPr>
        <w:pStyle w:val="HTMLPreformatted"/>
        <w:tabs>
          <w:tab w:val="clear" w:pos="916"/>
          <w:tab w:val="clear" w:pos="1832"/>
          <w:tab w:val="clear" w:pos="2748"/>
          <w:tab w:val="left" w:pos="0"/>
        </w:tabs>
        <w:rPr>
          <w:rFonts w:ascii="Times New Roman" w:hAnsi="Times New Roman" w:cs="Times New Roman"/>
          <w:b/>
          <w:i/>
          <w:color w:val="C00000"/>
          <w:sz w:val="24"/>
          <w:szCs w:val="24"/>
        </w:rPr>
      </w:pPr>
    </w:p>
    <w:p w:rsidR="002267E4" w:rsidRPr="00C22D2B" w:rsidRDefault="002267E4" w:rsidP="00041A27">
      <w:pPr>
        <w:pStyle w:val="HTMLPreformatted"/>
        <w:tabs>
          <w:tab w:val="clear" w:pos="916"/>
          <w:tab w:val="clear" w:pos="1832"/>
          <w:tab w:val="clear" w:pos="2748"/>
          <w:tab w:val="left" w:pos="0"/>
        </w:tabs>
        <w:rPr>
          <w:rFonts w:ascii="Times New Roman" w:hAnsi="Times New Roman" w:cs="Times New Roman"/>
          <w:b/>
          <w:i/>
          <w:color w:val="C00000"/>
          <w:sz w:val="24"/>
          <w:szCs w:val="24"/>
        </w:rPr>
      </w:pPr>
    </w:p>
    <w:p w:rsidR="00667E79" w:rsidRPr="0037616C" w:rsidRDefault="00667E79" w:rsidP="00041A27">
      <w:pPr>
        <w:pStyle w:val="HTMLPreformatted"/>
        <w:tabs>
          <w:tab w:val="clear" w:pos="916"/>
          <w:tab w:val="clear" w:pos="1832"/>
          <w:tab w:val="clear" w:pos="2748"/>
          <w:tab w:val="left" w:pos="0"/>
        </w:tabs>
        <w:rPr>
          <w:rFonts w:ascii="Times New Roman" w:hAnsi="Times New Roman" w:cs="Times New Roman"/>
          <w:b/>
          <w:color w:val="000000" w:themeColor="text1"/>
          <w:sz w:val="24"/>
          <w:szCs w:val="24"/>
          <w:u w:val="single"/>
        </w:rPr>
      </w:pPr>
      <w:r w:rsidRPr="0037616C">
        <w:rPr>
          <w:rFonts w:ascii="Times New Roman" w:hAnsi="Times New Roman" w:cs="Times New Roman"/>
          <w:b/>
          <w:color w:val="000000" w:themeColor="text1"/>
          <w:sz w:val="24"/>
          <w:szCs w:val="24"/>
          <w:u w:val="single"/>
        </w:rPr>
        <w:t xml:space="preserve">4.0 ESIP </w:t>
      </w:r>
      <w:r w:rsidR="000E79E6" w:rsidRPr="0037616C">
        <w:rPr>
          <w:rFonts w:ascii="Times New Roman" w:hAnsi="Times New Roman" w:cs="Times New Roman"/>
          <w:b/>
          <w:color w:val="000000" w:themeColor="text1"/>
          <w:sz w:val="24"/>
          <w:szCs w:val="24"/>
          <w:u w:val="single"/>
        </w:rPr>
        <w:t>2.0 Direction</w:t>
      </w:r>
    </w:p>
    <w:p w:rsidR="0007064E" w:rsidRPr="0070338D" w:rsidRDefault="00FB27F2" w:rsidP="000E79E6">
      <w:pPr>
        <w:pStyle w:val="HTMLPreformatted"/>
        <w:tabs>
          <w:tab w:val="clear" w:pos="916"/>
          <w:tab w:val="clear" w:pos="1832"/>
          <w:tab w:val="clear" w:pos="2748"/>
          <w:tab w:val="left" w:pos="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Jim Latimer le</w:t>
      </w:r>
      <w:r w:rsidR="0037616C">
        <w:rPr>
          <w:rFonts w:ascii="Times New Roman" w:hAnsi="Times New Roman" w:cs="Times New Roman"/>
          <w:color w:val="000000" w:themeColor="text1"/>
          <w:sz w:val="24"/>
          <w:szCs w:val="24"/>
        </w:rPr>
        <w:t xml:space="preserve">d the conversation with the Steering Committee on the ESIP 2.0 Direction. The group discussed how ESIP 1.0 was really a hybrid version of the DPSIR and </w:t>
      </w:r>
      <w:r w:rsidR="00C972E2">
        <w:rPr>
          <w:rFonts w:ascii="Times New Roman" w:hAnsi="Times New Roman" w:cs="Times New Roman"/>
          <w:color w:val="000000" w:themeColor="text1"/>
          <w:sz w:val="24"/>
          <w:szCs w:val="24"/>
        </w:rPr>
        <w:t xml:space="preserve">that ESIP’s directional Committee suggested that ESIP 2.0 </w:t>
      </w:r>
      <w:r w:rsidR="0037616C">
        <w:rPr>
          <w:rFonts w:ascii="Times New Roman" w:hAnsi="Times New Roman" w:cs="Times New Roman"/>
          <w:color w:val="000000" w:themeColor="text1"/>
          <w:sz w:val="24"/>
          <w:szCs w:val="24"/>
        </w:rPr>
        <w:t xml:space="preserve">include more ecosystem service-type indicators. Ecosystem Services are separated into Provisioning, Regulating, and Cultural. The ESIP Directional Committee also suggested including emerging issues. Abe mentioned that ecosystem services are a big priority for parks. The group discussed how complicated ESIP 2.0 is likely to be. As an example: if “Forestry and Agricultural” ecosystem services are discussed the conversation will include conservation activities versus agricultural uses. Abe wondered if it is possible to find indicators of balance. The group liked the idea of determining an issue or concept and then going back to ESIP 1.0 indicators and increasing the number of indicators </w:t>
      </w:r>
      <w:r w:rsidR="00C972E2">
        <w:rPr>
          <w:rFonts w:ascii="Times New Roman" w:hAnsi="Times New Roman" w:cs="Times New Roman"/>
          <w:color w:val="000000" w:themeColor="text1"/>
          <w:sz w:val="24"/>
          <w:szCs w:val="24"/>
        </w:rPr>
        <w:t>with ones that</w:t>
      </w:r>
      <w:r w:rsidR="0037616C">
        <w:rPr>
          <w:rFonts w:ascii="Times New Roman" w:hAnsi="Times New Roman" w:cs="Times New Roman"/>
          <w:color w:val="000000" w:themeColor="text1"/>
          <w:sz w:val="24"/>
          <w:szCs w:val="24"/>
        </w:rPr>
        <w:t xml:space="preserve"> also include service-type indicators.</w:t>
      </w:r>
      <w:r w:rsidR="0007064E">
        <w:rPr>
          <w:rFonts w:ascii="Times New Roman" w:hAnsi="Times New Roman" w:cs="Times New Roman"/>
          <w:color w:val="000000" w:themeColor="text1"/>
          <w:sz w:val="24"/>
          <w:szCs w:val="24"/>
        </w:rPr>
        <w:t xml:space="preserve"> Examples might include: clean and abundant waters, human health, clean air, economic impacts from extraction.  Abe mentioned that there is a </w:t>
      </w:r>
      <w:proofErr w:type="spellStart"/>
      <w:r w:rsidR="00C972E2">
        <w:rPr>
          <w:rFonts w:ascii="Times New Roman" w:hAnsi="Times New Roman" w:cs="Times New Roman"/>
          <w:color w:val="000000" w:themeColor="text1"/>
          <w:sz w:val="24"/>
          <w:szCs w:val="24"/>
        </w:rPr>
        <w:t>Downeast</w:t>
      </w:r>
      <w:proofErr w:type="spellEnd"/>
      <w:r w:rsidR="0007064E">
        <w:rPr>
          <w:rFonts w:ascii="Times New Roman" w:hAnsi="Times New Roman" w:cs="Times New Roman"/>
          <w:color w:val="000000" w:themeColor="text1"/>
          <w:sz w:val="24"/>
          <w:szCs w:val="24"/>
        </w:rPr>
        <w:t xml:space="preserve"> education network that researches the economic impact of conservation and education in the region.</w:t>
      </w:r>
      <w:r w:rsidR="0070338D">
        <w:rPr>
          <w:rFonts w:ascii="Times New Roman" w:hAnsi="Times New Roman" w:cs="Times New Roman"/>
          <w:color w:val="000000" w:themeColor="text1"/>
          <w:sz w:val="24"/>
          <w:szCs w:val="24"/>
        </w:rPr>
        <w:t xml:space="preserve"> Abe mentioned </w:t>
      </w:r>
      <w:r w:rsidR="00C972E2">
        <w:rPr>
          <w:rFonts w:ascii="Times New Roman" w:hAnsi="Times New Roman" w:cs="Times New Roman"/>
          <w:color w:val="000000" w:themeColor="text1"/>
          <w:sz w:val="24"/>
          <w:szCs w:val="24"/>
        </w:rPr>
        <w:t>that</w:t>
      </w:r>
      <w:r w:rsidR="0070338D">
        <w:rPr>
          <w:rFonts w:ascii="Times New Roman" w:hAnsi="Times New Roman" w:cs="Times New Roman"/>
          <w:color w:val="000000" w:themeColor="text1"/>
          <w:sz w:val="24"/>
          <w:szCs w:val="24"/>
        </w:rPr>
        <w:t xml:space="preserve"> recreational access versus preservation</w:t>
      </w:r>
      <w:r w:rsidR="00C972E2">
        <w:rPr>
          <w:rFonts w:ascii="Times New Roman" w:hAnsi="Times New Roman" w:cs="Times New Roman"/>
          <w:color w:val="000000" w:themeColor="text1"/>
          <w:sz w:val="24"/>
          <w:szCs w:val="24"/>
        </w:rPr>
        <w:t xml:space="preserve"> might be an important topic</w:t>
      </w:r>
      <w:r w:rsidR="0070338D">
        <w:rPr>
          <w:rFonts w:ascii="Times New Roman" w:hAnsi="Times New Roman" w:cs="Times New Roman"/>
          <w:color w:val="000000" w:themeColor="text1"/>
          <w:sz w:val="24"/>
          <w:szCs w:val="24"/>
        </w:rPr>
        <w:t xml:space="preserve">. Jim wondered how people might be enticed to participate. Susan mentioned that it would be helpful to tie the issues to the GOMC 3 action plan goals. Susan suggested that ESIP put in a proposal for workshop funds to do a kick off activity (similar to </w:t>
      </w:r>
      <w:r w:rsidR="00C972E2">
        <w:rPr>
          <w:rFonts w:ascii="Times New Roman" w:hAnsi="Times New Roman" w:cs="Times New Roman"/>
          <w:color w:val="000000" w:themeColor="text1"/>
          <w:sz w:val="24"/>
          <w:szCs w:val="24"/>
        </w:rPr>
        <w:t xml:space="preserve">the </w:t>
      </w:r>
      <w:r w:rsidR="0070338D">
        <w:rPr>
          <w:rFonts w:ascii="Times New Roman" w:hAnsi="Times New Roman" w:cs="Times New Roman"/>
          <w:color w:val="000000" w:themeColor="text1"/>
          <w:sz w:val="24"/>
          <w:szCs w:val="24"/>
        </w:rPr>
        <w:t xml:space="preserve">meeting that launched ESIP 1.0). Abe thought that the idea would be good for NSF funding. </w:t>
      </w:r>
      <w:r w:rsidR="0070338D">
        <w:rPr>
          <w:rFonts w:ascii="Times New Roman" w:hAnsi="Times New Roman" w:cs="Times New Roman"/>
          <w:b/>
          <w:color w:val="7030A0"/>
          <w:sz w:val="24"/>
          <w:szCs w:val="24"/>
        </w:rPr>
        <w:t>(</w:t>
      </w:r>
      <w:r w:rsidR="0070338D">
        <w:rPr>
          <w:rFonts w:ascii="Times New Roman" w:hAnsi="Times New Roman" w:cs="Times New Roman"/>
          <w:b/>
          <w:i/>
          <w:color w:val="7030A0"/>
          <w:sz w:val="24"/>
          <w:szCs w:val="24"/>
        </w:rPr>
        <w:t>Action to be taken: Need to be looking for workshop funds).</w:t>
      </w:r>
      <w:r w:rsidR="0070338D" w:rsidRPr="0070338D">
        <w:rPr>
          <w:rFonts w:ascii="Times New Roman" w:hAnsi="Times New Roman" w:cs="Times New Roman"/>
          <w:color w:val="000000" w:themeColor="text1"/>
          <w:sz w:val="24"/>
          <w:szCs w:val="24"/>
        </w:rPr>
        <w:t xml:space="preserve"> </w:t>
      </w:r>
      <w:r w:rsidR="0070338D" w:rsidRPr="0070338D">
        <w:rPr>
          <w:rFonts w:ascii="Times New Roman" w:hAnsi="Times New Roman" w:cs="Times New Roman"/>
          <w:b/>
          <w:color w:val="000000" w:themeColor="text1"/>
          <w:sz w:val="24"/>
          <w:szCs w:val="24"/>
        </w:rPr>
        <w:t>The group</w:t>
      </w:r>
      <w:r w:rsidR="0070338D">
        <w:rPr>
          <w:rFonts w:ascii="Times New Roman" w:hAnsi="Times New Roman" w:cs="Times New Roman"/>
          <w:b/>
          <w:color w:val="000000" w:themeColor="text1"/>
          <w:sz w:val="24"/>
          <w:szCs w:val="24"/>
        </w:rPr>
        <w:t xml:space="preserve"> discussed how Campobello might be a good </w:t>
      </w:r>
      <w:r w:rsidR="0070338D">
        <w:rPr>
          <w:rFonts w:ascii="Times New Roman" w:hAnsi="Times New Roman" w:cs="Times New Roman"/>
          <w:b/>
          <w:color w:val="000000" w:themeColor="text1"/>
          <w:sz w:val="24"/>
          <w:szCs w:val="24"/>
        </w:rPr>
        <w:lastRenderedPageBreak/>
        <w:t>location for kick off meeting.</w:t>
      </w:r>
      <w:r w:rsidR="0070338D">
        <w:rPr>
          <w:rFonts w:ascii="Times New Roman" w:hAnsi="Times New Roman" w:cs="Times New Roman"/>
          <w:color w:val="000000" w:themeColor="text1"/>
          <w:sz w:val="24"/>
          <w:szCs w:val="24"/>
        </w:rPr>
        <w:t xml:space="preserve"> The meeting could have an opening session in the afternoon of the 1</w:t>
      </w:r>
      <w:r w:rsidR="0070338D" w:rsidRPr="0070338D">
        <w:rPr>
          <w:rFonts w:ascii="Times New Roman" w:hAnsi="Times New Roman" w:cs="Times New Roman"/>
          <w:color w:val="000000" w:themeColor="text1"/>
          <w:sz w:val="24"/>
          <w:szCs w:val="24"/>
          <w:vertAlign w:val="superscript"/>
        </w:rPr>
        <w:t>st</w:t>
      </w:r>
      <w:r w:rsidR="0070338D">
        <w:rPr>
          <w:rFonts w:ascii="Times New Roman" w:hAnsi="Times New Roman" w:cs="Times New Roman"/>
          <w:color w:val="000000" w:themeColor="text1"/>
          <w:sz w:val="24"/>
          <w:szCs w:val="24"/>
        </w:rPr>
        <w:t xml:space="preserve"> day, visitors would be encouraged to hike and explore after the first session with evening break-out sessions also included. The participants could then reconvene in the morning of the 2</w:t>
      </w:r>
      <w:r w:rsidR="0070338D" w:rsidRPr="0070338D">
        <w:rPr>
          <w:rFonts w:ascii="Times New Roman" w:hAnsi="Times New Roman" w:cs="Times New Roman"/>
          <w:color w:val="000000" w:themeColor="text1"/>
          <w:sz w:val="24"/>
          <w:szCs w:val="24"/>
          <w:vertAlign w:val="superscript"/>
        </w:rPr>
        <w:t>nd</w:t>
      </w:r>
      <w:r w:rsidR="0070338D">
        <w:rPr>
          <w:rFonts w:ascii="Times New Roman" w:hAnsi="Times New Roman" w:cs="Times New Roman"/>
          <w:color w:val="000000" w:themeColor="text1"/>
          <w:sz w:val="24"/>
          <w:szCs w:val="24"/>
        </w:rPr>
        <w:t xml:space="preserve"> day to outline next steps.</w:t>
      </w:r>
    </w:p>
    <w:p w:rsidR="002267E4" w:rsidRPr="00C22D2B" w:rsidRDefault="002267E4" w:rsidP="002267E4">
      <w:pPr>
        <w:pStyle w:val="HTMLPreformatted"/>
        <w:tabs>
          <w:tab w:val="clear" w:pos="916"/>
          <w:tab w:val="clear" w:pos="1832"/>
          <w:tab w:val="clear" w:pos="2748"/>
          <w:tab w:val="left" w:pos="0"/>
        </w:tabs>
        <w:rPr>
          <w:rFonts w:ascii="Times New Roman" w:hAnsi="Times New Roman" w:cs="Times New Roman"/>
          <w:b/>
          <w:i/>
          <w:color w:val="C00000"/>
          <w:sz w:val="24"/>
          <w:szCs w:val="24"/>
        </w:rPr>
      </w:pPr>
    </w:p>
    <w:p w:rsidR="002267E4" w:rsidRPr="0070338D" w:rsidRDefault="002267E4" w:rsidP="002267E4">
      <w:pPr>
        <w:pStyle w:val="HTMLPreformatted"/>
        <w:tabs>
          <w:tab w:val="clear" w:pos="916"/>
          <w:tab w:val="clear" w:pos="1832"/>
          <w:tab w:val="clear" w:pos="2748"/>
          <w:tab w:val="left" w:pos="0"/>
        </w:tabs>
        <w:rPr>
          <w:rFonts w:ascii="Times New Roman" w:hAnsi="Times New Roman" w:cs="Times New Roman"/>
          <w:b/>
          <w:color w:val="000000" w:themeColor="text1"/>
          <w:sz w:val="24"/>
          <w:szCs w:val="24"/>
          <w:u w:val="single"/>
        </w:rPr>
      </w:pPr>
      <w:proofErr w:type="gramStart"/>
      <w:r w:rsidRPr="0070338D">
        <w:rPr>
          <w:rFonts w:ascii="Times New Roman" w:hAnsi="Times New Roman" w:cs="Times New Roman"/>
          <w:b/>
          <w:color w:val="000000" w:themeColor="text1"/>
          <w:sz w:val="24"/>
          <w:szCs w:val="24"/>
          <w:u w:val="single"/>
        </w:rPr>
        <w:t xml:space="preserve">5.0  </w:t>
      </w:r>
      <w:proofErr w:type="spellStart"/>
      <w:r w:rsidR="000E79E6" w:rsidRPr="0070338D">
        <w:rPr>
          <w:rFonts w:ascii="Times New Roman" w:hAnsi="Times New Roman" w:cs="Times New Roman"/>
          <w:b/>
          <w:color w:val="000000" w:themeColor="text1"/>
          <w:sz w:val="24"/>
          <w:szCs w:val="24"/>
          <w:u w:val="single"/>
        </w:rPr>
        <w:t>Workplan</w:t>
      </w:r>
      <w:proofErr w:type="spellEnd"/>
      <w:proofErr w:type="gramEnd"/>
      <w:r w:rsidR="000E79E6" w:rsidRPr="0070338D">
        <w:rPr>
          <w:rFonts w:ascii="Times New Roman" w:hAnsi="Times New Roman" w:cs="Times New Roman"/>
          <w:b/>
          <w:color w:val="000000" w:themeColor="text1"/>
          <w:sz w:val="24"/>
          <w:szCs w:val="24"/>
          <w:u w:val="single"/>
        </w:rPr>
        <w:t xml:space="preserve"> Draft</w:t>
      </w:r>
    </w:p>
    <w:p w:rsidR="002267E4" w:rsidRPr="00074E2D" w:rsidRDefault="0070338D" w:rsidP="002267E4">
      <w:pPr>
        <w:pStyle w:val="HTMLPreformatted"/>
        <w:tabs>
          <w:tab w:val="clear" w:pos="916"/>
          <w:tab w:val="clear" w:pos="1832"/>
          <w:tab w:val="clear" w:pos="2748"/>
          <w:tab w:val="left" w:pos="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group then discussed ESIP’s 1</w:t>
      </w:r>
      <w:r w:rsidR="00C972E2">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month plan. Kathryn mentioned that ESIP’s 18 month plans are based on ESIP funding. </w:t>
      </w:r>
      <w:r w:rsidRPr="00074E2D">
        <w:rPr>
          <w:rFonts w:ascii="Times New Roman" w:hAnsi="Times New Roman" w:cs="Times New Roman"/>
          <w:b/>
          <w:color w:val="000000" w:themeColor="text1"/>
          <w:sz w:val="24"/>
          <w:szCs w:val="24"/>
        </w:rPr>
        <w:t>The work plan needs to incl</w:t>
      </w:r>
      <w:r w:rsidR="00074E2D" w:rsidRPr="00074E2D">
        <w:rPr>
          <w:rFonts w:ascii="Times New Roman" w:hAnsi="Times New Roman" w:cs="Times New Roman"/>
          <w:b/>
          <w:color w:val="000000" w:themeColor="text1"/>
          <w:sz w:val="24"/>
          <w:szCs w:val="24"/>
        </w:rPr>
        <w:t xml:space="preserve">ude Phase 1 of ICUC. Other topics that should be covered in the 18 month plan include: kickoff workshop for ESIP 2.0, water quality and sediment work, EPA/ORD project, update </w:t>
      </w:r>
      <w:proofErr w:type="spellStart"/>
      <w:r w:rsidR="00074E2D" w:rsidRPr="00074E2D">
        <w:rPr>
          <w:rFonts w:ascii="Times New Roman" w:hAnsi="Times New Roman" w:cs="Times New Roman"/>
          <w:b/>
          <w:color w:val="000000" w:themeColor="text1"/>
          <w:sz w:val="24"/>
          <w:szCs w:val="24"/>
        </w:rPr>
        <w:t>webtools</w:t>
      </w:r>
      <w:proofErr w:type="spellEnd"/>
      <w:r w:rsidR="00074E2D" w:rsidRPr="00074E2D">
        <w:rPr>
          <w:rFonts w:ascii="Times New Roman" w:hAnsi="Times New Roman" w:cs="Times New Roman"/>
          <w:b/>
          <w:color w:val="000000" w:themeColor="text1"/>
          <w:sz w:val="24"/>
          <w:szCs w:val="24"/>
        </w:rPr>
        <w:t>, indicator development and accessibility online, webinars to exchange information.</w:t>
      </w:r>
      <w:r w:rsidR="00074E2D">
        <w:rPr>
          <w:rFonts w:ascii="Times New Roman" w:hAnsi="Times New Roman" w:cs="Times New Roman"/>
          <w:b/>
          <w:color w:val="000000" w:themeColor="text1"/>
          <w:sz w:val="24"/>
          <w:szCs w:val="24"/>
        </w:rPr>
        <w:t xml:space="preserve"> </w:t>
      </w:r>
      <w:r w:rsidR="00074E2D">
        <w:rPr>
          <w:rFonts w:ascii="Times New Roman" w:hAnsi="Times New Roman" w:cs="Times New Roman"/>
          <w:color w:val="000000" w:themeColor="text1"/>
          <w:sz w:val="24"/>
          <w:szCs w:val="24"/>
        </w:rPr>
        <w:t>Abe also wondered if there would be funds available for data synthesis with a focus on communication. USGS’s Status and Trends program was suggested. These funds are one of the least competitive available from USGS.</w:t>
      </w:r>
    </w:p>
    <w:p w:rsidR="00412D18" w:rsidRDefault="00412D18" w:rsidP="002267E4">
      <w:pPr>
        <w:pStyle w:val="HTMLPreformatted"/>
        <w:tabs>
          <w:tab w:val="clear" w:pos="916"/>
          <w:tab w:val="clear" w:pos="1832"/>
          <w:tab w:val="clear" w:pos="2748"/>
          <w:tab w:val="left" w:pos="0"/>
        </w:tabs>
        <w:rPr>
          <w:rFonts w:ascii="Times New Roman" w:hAnsi="Times New Roman" w:cs="Times New Roman"/>
          <w:color w:val="C00000"/>
          <w:sz w:val="24"/>
          <w:szCs w:val="24"/>
        </w:rPr>
      </w:pPr>
    </w:p>
    <w:p w:rsidR="00F116E2" w:rsidRPr="008B65E9" w:rsidRDefault="00F116E2" w:rsidP="008B65E9">
      <w:pPr>
        <w:pStyle w:val="HTMLPreformatted"/>
        <w:tabs>
          <w:tab w:val="clear" w:pos="916"/>
          <w:tab w:val="clear" w:pos="1832"/>
          <w:tab w:val="clear" w:pos="2748"/>
          <w:tab w:val="left" w:pos="0"/>
        </w:tabs>
        <w:rPr>
          <w:rFonts w:ascii="Times New Roman" w:hAnsi="Times New Roman" w:cs="Times New Roman"/>
          <w:color w:val="000000" w:themeColor="text1"/>
          <w:sz w:val="24"/>
          <w:szCs w:val="24"/>
        </w:rPr>
      </w:pPr>
    </w:p>
    <w:sectPr w:rsidR="00F116E2" w:rsidRPr="008B65E9" w:rsidSect="0092492D">
      <w:footerReference w:type="default" r:id="rId9"/>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5AA" w:rsidRDefault="007D45AA">
      <w:r>
        <w:separator/>
      </w:r>
    </w:p>
  </w:endnote>
  <w:endnote w:type="continuationSeparator" w:id="0">
    <w:p w:rsidR="007D45AA" w:rsidRDefault="007D45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1B3E8E">
    <w:pPr>
      <w:pStyle w:val="Footer"/>
      <w:jc w:val="right"/>
      <w:rPr>
        <w:i/>
        <w:sz w:val="20"/>
      </w:rPr>
    </w:pPr>
    <w:r>
      <w:rPr>
        <w:i/>
        <w:sz w:val="20"/>
      </w:rPr>
      <w:t xml:space="preserve">June </w:t>
    </w:r>
    <w:r w:rsidR="00C22D2B">
      <w:rPr>
        <w:i/>
        <w:sz w:val="20"/>
      </w:rPr>
      <w:t>16, 2015</w:t>
    </w:r>
  </w:p>
  <w:p w:rsidR="00EC0AC8" w:rsidRDefault="00EB0E13">
    <w:pPr>
      <w:pStyle w:val="Footer"/>
      <w:jc w:val="right"/>
      <w:rPr>
        <w:i/>
        <w:sz w:val="20"/>
      </w:rPr>
    </w:pPr>
    <w:r>
      <w:rPr>
        <w:i/>
        <w:sz w:val="20"/>
      </w:rPr>
      <w:t>Annual Steering Committee Meeting</w:t>
    </w:r>
  </w:p>
  <w:p w:rsidR="00EC0AC8" w:rsidRDefault="00EC0AC8">
    <w:pPr>
      <w:pStyle w:val="Footer"/>
      <w:jc w:val="right"/>
      <w:rPr>
        <w:i/>
        <w:sz w:val="20"/>
      </w:rPr>
    </w:pPr>
    <w:r>
      <w:rPr>
        <w:i/>
        <w:sz w:val="20"/>
      </w:rPr>
      <w:tab/>
      <w:t xml:space="preserve">Page </w:t>
    </w:r>
    <w:r w:rsidR="00B25C06">
      <w:rPr>
        <w:i/>
        <w:sz w:val="20"/>
      </w:rPr>
      <w:fldChar w:fldCharType="begin"/>
    </w:r>
    <w:r>
      <w:rPr>
        <w:i/>
        <w:sz w:val="20"/>
      </w:rPr>
      <w:instrText xml:space="preserve"> PAGE </w:instrText>
    </w:r>
    <w:r w:rsidR="00B25C06">
      <w:rPr>
        <w:i/>
        <w:sz w:val="20"/>
      </w:rPr>
      <w:fldChar w:fldCharType="separate"/>
    </w:r>
    <w:r w:rsidR="00960763">
      <w:rPr>
        <w:i/>
        <w:noProof/>
        <w:sz w:val="20"/>
      </w:rPr>
      <w:t>1</w:t>
    </w:r>
    <w:r w:rsidR="00B25C06">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5AA" w:rsidRDefault="007D45AA">
      <w:r>
        <w:separator/>
      </w:r>
    </w:p>
  </w:footnote>
  <w:footnote w:type="continuationSeparator" w:id="0">
    <w:p w:rsidR="007D45AA" w:rsidRDefault="007D45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7">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8">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0">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7">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EA4D06"/>
    <w:multiLevelType w:val="hybridMultilevel"/>
    <w:tmpl w:val="326E246E"/>
    <w:lvl w:ilvl="0" w:tplc="0409000F">
      <w:start w:val="1"/>
      <w:numFmt w:val="decimal"/>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2">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27">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31">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C56D2E"/>
    <w:multiLevelType w:val="hybridMultilevel"/>
    <w:tmpl w:val="7DE8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7"/>
  </w:num>
  <w:num w:numId="4">
    <w:abstractNumId w:val="9"/>
  </w:num>
  <w:num w:numId="5">
    <w:abstractNumId w:val="30"/>
  </w:num>
  <w:num w:numId="6">
    <w:abstractNumId w:val="1"/>
  </w:num>
  <w:num w:numId="7">
    <w:abstractNumId w:val="6"/>
  </w:num>
  <w:num w:numId="8">
    <w:abstractNumId w:val="23"/>
  </w:num>
  <w:num w:numId="9">
    <w:abstractNumId w:val="39"/>
  </w:num>
  <w:num w:numId="10">
    <w:abstractNumId w:val="18"/>
  </w:num>
  <w:num w:numId="11">
    <w:abstractNumId w:val="22"/>
  </w:num>
  <w:num w:numId="12">
    <w:abstractNumId w:val="20"/>
  </w:num>
  <w:num w:numId="13">
    <w:abstractNumId w:val="13"/>
  </w:num>
  <w:num w:numId="14">
    <w:abstractNumId w:val="17"/>
  </w:num>
  <w:num w:numId="15">
    <w:abstractNumId w:val="29"/>
  </w:num>
  <w:num w:numId="16">
    <w:abstractNumId w:val="36"/>
  </w:num>
  <w:num w:numId="17">
    <w:abstractNumId w:val="19"/>
  </w:num>
  <w:num w:numId="18">
    <w:abstractNumId w:val="4"/>
  </w:num>
  <w:num w:numId="19">
    <w:abstractNumId w:val="34"/>
  </w:num>
  <w:num w:numId="20">
    <w:abstractNumId w:val="12"/>
  </w:num>
  <w:num w:numId="21">
    <w:abstractNumId w:val="0"/>
  </w:num>
  <w:num w:numId="22">
    <w:abstractNumId w:val="5"/>
  </w:num>
  <w:num w:numId="23">
    <w:abstractNumId w:val="27"/>
  </w:num>
  <w:num w:numId="24">
    <w:abstractNumId w:val="2"/>
  </w:num>
  <w:num w:numId="25">
    <w:abstractNumId w:val="32"/>
  </w:num>
  <w:num w:numId="26">
    <w:abstractNumId w:val="24"/>
  </w:num>
  <w:num w:numId="27">
    <w:abstractNumId w:val="28"/>
  </w:num>
  <w:num w:numId="28">
    <w:abstractNumId w:val="11"/>
  </w:num>
  <w:num w:numId="29">
    <w:abstractNumId w:val="14"/>
  </w:num>
  <w:num w:numId="30">
    <w:abstractNumId w:val="15"/>
  </w:num>
  <w:num w:numId="31">
    <w:abstractNumId w:val="8"/>
  </w:num>
  <w:num w:numId="32">
    <w:abstractNumId w:val="25"/>
  </w:num>
  <w:num w:numId="33">
    <w:abstractNumId w:val="3"/>
  </w:num>
  <w:num w:numId="34">
    <w:abstractNumId w:val="38"/>
  </w:num>
  <w:num w:numId="35">
    <w:abstractNumId w:val="35"/>
  </w:num>
  <w:num w:numId="36">
    <w:abstractNumId w:val="33"/>
  </w:num>
  <w:num w:numId="37">
    <w:abstractNumId w:val="10"/>
  </w:num>
  <w:num w:numId="38">
    <w:abstractNumId w:val="21"/>
  </w:num>
  <w:num w:numId="39">
    <w:abstractNumId w:val="31"/>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82274"/>
  </w:hdrShapeDefaults>
  <w:footnotePr>
    <w:footnote w:id="-1"/>
    <w:footnote w:id="0"/>
  </w:footnotePr>
  <w:endnotePr>
    <w:endnote w:id="-1"/>
    <w:endnote w:id="0"/>
  </w:endnotePr>
  <w:compat/>
  <w:rsids>
    <w:rsidRoot w:val="00837DA3"/>
    <w:rsid w:val="00000BE2"/>
    <w:rsid w:val="00002AA1"/>
    <w:rsid w:val="00012CE4"/>
    <w:rsid w:val="0001628F"/>
    <w:rsid w:val="00020222"/>
    <w:rsid w:val="0002299F"/>
    <w:rsid w:val="000246F5"/>
    <w:rsid w:val="00024800"/>
    <w:rsid w:val="00031287"/>
    <w:rsid w:val="00032D12"/>
    <w:rsid w:val="00032FCE"/>
    <w:rsid w:val="00035473"/>
    <w:rsid w:val="00035E04"/>
    <w:rsid w:val="00041A27"/>
    <w:rsid w:val="000455A6"/>
    <w:rsid w:val="00047404"/>
    <w:rsid w:val="000638EC"/>
    <w:rsid w:val="00067228"/>
    <w:rsid w:val="0006739C"/>
    <w:rsid w:val="0007064E"/>
    <w:rsid w:val="00074E2D"/>
    <w:rsid w:val="0008035B"/>
    <w:rsid w:val="00083CB1"/>
    <w:rsid w:val="00092ACC"/>
    <w:rsid w:val="00093C04"/>
    <w:rsid w:val="000A3C75"/>
    <w:rsid w:val="000B368A"/>
    <w:rsid w:val="000B36FB"/>
    <w:rsid w:val="000D012C"/>
    <w:rsid w:val="000D551E"/>
    <w:rsid w:val="000D6286"/>
    <w:rsid w:val="000D7174"/>
    <w:rsid w:val="000D7375"/>
    <w:rsid w:val="000E3C5E"/>
    <w:rsid w:val="000E79E6"/>
    <w:rsid w:val="000F6A68"/>
    <w:rsid w:val="000F725F"/>
    <w:rsid w:val="001026CF"/>
    <w:rsid w:val="00103DD6"/>
    <w:rsid w:val="00105397"/>
    <w:rsid w:val="001116B2"/>
    <w:rsid w:val="00112FB0"/>
    <w:rsid w:val="00116467"/>
    <w:rsid w:val="0011734E"/>
    <w:rsid w:val="00120A0E"/>
    <w:rsid w:val="00121F53"/>
    <w:rsid w:val="00126C46"/>
    <w:rsid w:val="00134E80"/>
    <w:rsid w:val="00135503"/>
    <w:rsid w:val="00136017"/>
    <w:rsid w:val="001608F4"/>
    <w:rsid w:val="00173953"/>
    <w:rsid w:val="00180DB1"/>
    <w:rsid w:val="00184CD4"/>
    <w:rsid w:val="001878EA"/>
    <w:rsid w:val="001A03FB"/>
    <w:rsid w:val="001A13B6"/>
    <w:rsid w:val="001B0909"/>
    <w:rsid w:val="001B2719"/>
    <w:rsid w:val="001B3AC0"/>
    <w:rsid w:val="001B3E8E"/>
    <w:rsid w:val="001C2CE6"/>
    <w:rsid w:val="001C403D"/>
    <w:rsid w:val="001C5060"/>
    <w:rsid w:val="001C59DB"/>
    <w:rsid w:val="001D7AE9"/>
    <w:rsid w:val="001F369B"/>
    <w:rsid w:val="001F4CAE"/>
    <w:rsid w:val="001F544E"/>
    <w:rsid w:val="00206EDF"/>
    <w:rsid w:val="00216924"/>
    <w:rsid w:val="002267E4"/>
    <w:rsid w:val="00227121"/>
    <w:rsid w:val="00231328"/>
    <w:rsid w:val="002400F5"/>
    <w:rsid w:val="00240D88"/>
    <w:rsid w:val="00253A05"/>
    <w:rsid w:val="002555C1"/>
    <w:rsid w:val="00255E6B"/>
    <w:rsid w:val="00256C80"/>
    <w:rsid w:val="00261BC9"/>
    <w:rsid w:val="002621C7"/>
    <w:rsid w:val="0026554D"/>
    <w:rsid w:val="0027401B"/>
    <w:rsid w:val="002808BA"/>
    <w:rsid w:val="0028399A"/>
    <w:rsid w:val="00290C85"/>
    <w:rsid w:val="002A0ED5"/>
    <w:rsid w:val="002A2F69"/>
    <w:rsid w:val="002A36A6"/>
    <w:rsid w:val="002A721D"/>
    <w:rsid w:val="002C08A4"/>
    <w:rsid w:val="002D15F0"/>
    <w:rsid w:val="002D784D"/>
    <w:rsid w:val="002E2023"/>
    <w:rsid w:val="002E4BEB"/>
    <w:rsid w:val="002F5EDD"/>
    <w:rsid w:val="002F6AF9"/>
    <w:rsid w:val="00300D6C"/>
    <w:rsid w:val="003040C2"/>
    <w:rsid w:val="003217E1"/>
    <w:rsid w:val="00321E18"/>
    <w:rsid w:val="00335B4F"/>
    <w:rsid w:val="003476C9"/>
    <w:rsid w:val="00347AAA"/>
    <w:rsid w:val="00350394"/>
    <w:rsid w:val="00357836"/>
    <w:rsid w:val="00361F75"/>
    <w:rsid w:val="0036667A"/>
    <w:rsid w:val="0037616C"/>
    <w:rsid w:val="0038311E"/>
    <w:rsid w:val="00386E8C"/>
    <w:rsid w:val="00390130"/>
    <w:rsid w:val="00392CFA"/>
    <w:rsid w:val="003942D7"/>
    <w:rsid w:val="00394F99"/>
    <w:rsid w:val="003A503A"/>
    <w:rsid w:val="003B72D0"/>
    <w:rsid w:val="003B779C"/>
    <w:rsid w:val="003C6BD2"/>
    <w:rsid w:val="003D0AA6"/>
    <w:rsid w:val="003D25DE"/>
    <w:rsid w:val="003D6F1C"/>
    <w:rsid w:val="003E45B9"/>
    <w:rsid w:val="003E6DA5"/>
    <w:rsid w:val="003E6E95"/>
    <w:rsid w:val="003F2268"/>
    <w:rsid w:val="00406622"/>
    <w:rsid w:val="00407ACF"/>
    <w:rsid w:val="00412D18"/>
    <w:rsid w:val="00413819"/>
    <w:rsid w:val="004142B0"/>
    <w:rsid w:val="00414AE4"/>
    <w:rsid w:val="00436FDF"/>
    <w:rsid w:val="004439A4"/>
    <w:rsid w:val="0045286F"/>
    <w:rsid w:val="0046376C"/>
    <w:rsid w:val="00467C23"/>
    <w:rsid w:val="00470755"/>
    <w:rsid w:val="00472D8D"/>
    <w:rsid w:val="00480298"/>
    <w:rsid w:val="00491C76"/>
    <w:rsid w:val="004941F2"/>
    <w:rsid w:val="00496A87"/>
    <w:rsid w:val="004A368D"/>
    <w:rsid w:val="004A3B1B"/>
    <w:rsid w:val="004A4A37"/>
    <w:rsid w:val="004A6179"/>
    <w:rsid w:val="004B143D"/>
    <w:rsid w:val="004B3ACD"/>
    <w:rsid w:val="004B5B2B"/>
    <w:rsid w:val="004C1517"/>
    <w:rsid w:val="004C1E0C"/>
    <w:rsid w:val="004C2DA2"/>
    <w:rsid w:val="004C3A4E"/>
    <w:rsid w:val="004D0B18"/>
    <w:rsid w:val="004D161A"/>
    <w:rsid w:val="004E2227"/>
    <w:rsid w:val="004E6666"/>
    <w:rsid w:val="004F2026"/>
    <w:rsid w:val="004F6B82"/>
    <w:rsid w:val="005024DF"/>
    <w:rsid w:val="005025B7"/>
    <w:rsid w:val="005026CE"/>
    <w:rsid w:val="005077B3"/>
    <w:rsid w:val="00521936"/>
    <w:rsid w:val="00535049"/>
    <w:rsid w:val="00540469"/>
    <w:rsid w:val="00542887"/>
    <w:rsid w:val="005468B9"/>
    <w:rsid w:val="00556F93"/>
    <w:rsid w:val="005576F0"/>
    <w:rsid w:val="00565DDD"/>
    <w:rsid w:val="00576841"/>
    <w:rsid w:val="005848A0"/>
    <w:rsid w:val="00593EE1"/>
    <w:rsid w:val="005A44B0"/>
    <w:rsid w:val="005A560F"/>
    <w:rsid w:val="005A5BF3"/>
    <w:rsid w:val="005B2821"/>
    <w:rsid w:val="005B7467"/>
    <w:rsid w:val="005C2A5E"/>
    <w:rsid w:val="005D0194"/>
    <w:rsid w:val="005D284E"/>
    <w:rsid w:val="005E1151"/>
    <w:rsid w:val="006131CE"/>
    <w:rsid w:val="00615804"/>
    <w:rsid w:val="00617023"/>
    <w:rsid w:val="0063138F"/>
    <w:rsid w:val="00640425"/>
    <w:rsid w:val="00644F13"/>
    <w:rsid w:val="00650860"/>
    <w:rsid w:val="006514A4"/>
    <w:rsid w:val="00653A03"/>
    <w:rsid w:val="0065547A"/>
    <w:rsid w:val="0065556B"/>
    <w:rsid w:val="0066450D"/>
    <w:rsid w:val="00667E79"/>
    <w:rsid w:val="00675B6C"/>
    <w:rsid w:val="0068124C"/>
    <w:rsid w:val="006833C5"/>
    <w:rsid w:val="00683FAF"/>
    <w:rsid w:val="006A53C2"/>
    <w:rsid w:val="006A6210"/>
    <w:rsid w:val="006C4A46"/>
    <w:rsid w:val="006C565D"/>
    <w:rsid w:val="006C5C2C"/>
    <w:rsid w:val="006D501F"/>
    <w:rsid w:val="006E0234"/>
    <w:rsid w:val="006E3F3F"/>
    <w:rsid w:val="006E5083"/>
    <w:rsid w:val="006E53D4"/>
    <w:rsid w:val="006E62C0"/>
    <w:rsid w:val="006F3AD5"/>
    <w:rsid w:val="006F7A4F"/>
    <w:rsid w:val="00702255"/>
    <w:rsid w:val="0070338D"/>
    <w:rsid w:val="007057F9"/>
    <w:rsid w:val="00707A39"/>
    <w:rsid w:val="007161B8"/>
    <w:rsid w:val="0071756E"/>
    <w:rsid w:val="0073168B"/>
    <w:rsid w:val="00735100"/>
    <w:rsid w:val="007423C0"/>
    <w:rsid w:val="00742ED4"/>
    <w:rsid w:val="0075250D"/>
    <w:rsid w:val="00754E6D"/>
    <w:rsid w:val="00757D30"/>
    <w:rsid w:val="0076225F"/>
    <w:rsid w:val="0077173A"/>
    <w:rsid w:val="007803A0"/>
    <w:rsid w:val="00780A85"/>
    <w:rsid w:val="007834BB"/>
    <w:rsid w:val="0078376C"/>
    <w:rsid w:val="007861FA"/>
    <w:rsid w:val="00790CBD"/>
    <w:rsid w:val="007A0159"/>
    <w:rsid w:val="007A3860"/>
    <w:rsid w:val="007A4575"/>
    <w:rsid w:val="007A49E5"/>
    <w:rsid w:val="007B53AD"/>
    <w:rsid w:val="007C3922"/>
    <w:rsid w:val="007C4F74"/>
    <w:rsid w:val="007D45AA"/>
    <w:rsid w:val="007D4EAC"/>
    <w:rsid w:val="007D573F"/>
    <w:rsid w:val="007D60CD"/>
    <w:rsid w:val="007E45B4"/>
    <w:rsid w:val="007E7EA6"/>
    <w:rsid w:val="007F573E"/>
    <w:rsid w:val="007F7845"/>
    <w:rsid w:val="00800FCD"/>
    <w:rsid w:val="00802B1C"/>
    <w:rsid w:val="0080369D"/>
    <w:rsid w:val="00805A88"/>
    <w:rsid w:val="00812C61"/>
    <w:rsid w:val="00812FDD"/>
    <w:rsid w:val="00815EEC"/>
    <w:rsid w:val="00824629"/>
    <w:rsid w:val="008276AE"/>
    <w:rsid w:val="00827BD0"/>
    <w:rsid w:val="00833D9F"/>
    <w:rsid w:val="00837DA3"/>
    <w:rsid w:val="00847B74"/>
    <w:rsid w:val="00851DF5"/>
    <w:rsid w:val="00856BEB"/>
    <w:rsid w:val="008610EE"/>
    <w:rsid w:val="00865779"/>
    <w:rsid w:val="00872C4F"/>
    <w:rsid w:val="00885DC5"/>
    <w:rsid w:val="00885E46"/>
    <w:rsid w:val="0089231D"/>
    <w:rsid w:val="008945D0"/>
    <w:rsid w:val="00897226"/>
    <w:rsid w:val="008A4AE4"/>
    <w:rsid w:val="008B65E9"/>
    <w:rsid w:val="008D1BEC"/>
    <w:rsid w:val="008D6753"/>
    <w:rsid w:val="008E53CC"/>
    <w:rsid w:val="008F605D"/>
    <w:rsid w:val="0090108C"/>
    <w:rsid w:val="0090170F"/>
    <w:rsid w:val="0090506B"/>
    <w:rsid w:val="009068E0"/>
    <w:rsid w:val="00914865"/>
    <w:rsid w:val="00923805"/>
    <w:rsid w:val="0092492D"/>
    <w:rsid w:val="009272FB"/>
    <w:rsid w:val="00927729"/>
    <w:rsid w:val="009305BE"/>
    <w:rsid w:val="00943276"/>
    <w:rsid w:val="009463B4"/>
    <w:rsid w:val="00950198"/>
    <w:rsid w:val="0095327C"/>
    <w:rsid w:val="009534F4"/>
    <w:rsid w:val="00960763"/>
    <w:rsid w:val="009668CE"/>
    <w:rsid w:val="00973195"/>
    <w:rsid w:val="009840F9"/>
    <w:rsid w:val="009A2A96"/>
    <w:rsid w:val="009B05A0"/>
    <w:rsid w:val="009C077D"/>
    <w:rsid w:val="009C0D0C"/>
    <w:rsid w:val="009C75CE"/>
    <w:rsid w:val="009D5667"/>
    <w:rsid w:val="009E439D"/>
    <w:rsid w:val="009E68BF"/>
    <w:rsid w:val="009F0112"/>
    <w:rsid w:val="009F559A"/>
    <w:rsid w:val="009F5786"/>
    <w:rsid w:val="00A11F44"/>
    <w:rsid w:val="00A17FFB"/>
    <w:rsid w:val="00A23010"/>
    <w:rsid w:val="00A27741"/>
    <w:rsid w:val="00A37D13"/>
    <w:rsid w:val="00A43A02"/>
    <w:rsid w:val="00A45922"/>
    <w:rsid w:val="00A4611A"/>
    <w:rsid w:val="00A464E0"/>
    <w:rsid w:val="00A466E5"/>
    <w:rsid w:val="00A53386"/>
    <w:rsid w:val="00A53626"/>
    <w:rsid w:val="00A569DB"/>
    <w:rsid w:val="00A56E54"/>
    <w:rsid w:val="00A65EE0"/>
    <w:rsid w:val="00A72D5A"/>
    <w:rsid w:val="00A735CB"/>
    <w:rsid w:val="00A752FC"/>
    <w:rsid w:val="00A75364"/>
    <w:rsid w:val="00A75B38"/>
    <w:rsid w:val="00AA4ACA"/>
    <w:rsid w:val="00AC19D0"/>
    <w:rsid w:val="00AC302E"/>
    <w:rsid w:val="00AD0DD6"/>
    <w:rsid w:val="00AE185F"/>
    <w:rsid w:val="00AE1911"/>
    <w:rsid w:val="00AE1F71"/>
    <w:rsid w:val="00AE41E2"/>
    <w:rsid w:val="00AE4226"/>
    <w:rsid w:val="00AE5D51"/>
    <w:rsid w:val="00AF3C36"/>
    <w:rsid w:val="00AF4740"/>
    <w:rsid w:val="00AF6537"/>
    <w:rsid w:val="00AF65CD"/>
    <w:rsid w:val="00B023EA"/>
    <w:rsid w:val="00B0793A"/>
    <w:rsid w:val="00B15295"/>
    <w:rsid w:val="00B215DF"/>
    <w:rsid w:val="00B25C06"/>
    <w:rsid w:val="00B30679"/>
    <w:rsid w:val="00B30A7A"/>
    <w:rsid w:val="00B335C8"/>
    <w:rsid w:val="00B42CF6"/>
    <w:rsid w:val="00B44D0D"/>
    <w:rsid w:val="00B51CCB"/>
    <w:rsid w:val="00B53245"/>
    <w:rsid w:val="00B54DD1"/>
    <w:rsid w:val="00B6302E"/>
    <w:rsid w:val="00B64D56"/>
    <w:rsid w:val="00B6735F"/>
    <w:rsid w:val="00B842B8"/>
    <w:rsid w:val="00B86E30"/>
    <w:rsid w:val="00B91365"/>
    <w:rsid w:val="00BA4CD0"/>
    <w:rsid w:val="00BA5A48"/>
    <w:rsid w:val="00BA7A0C"/>
    <w:rsid w:val="00BB1065"/>
    <w:rsid w:val="00BB11FC"/>
    <w:rsid w:val="00BB4E1A"/>
    <w:rsid w:val="00BD139D"/>
    <w:rsid w:val="00BF2D61"/>
    <w:rsid w:val="00BF2E28"/>
    <w:rsid w:val="00BF5532"/>
    <w:rsid w:val="00C02829"/>
    <w:rsid w:val="00C05BFF"/>
    <w:rsid w:val="00C13C86"/>
    <w:rsid w:val="00C22D2B"/>
    <w:rsid w:val="00C23A40"/>
    <w:rsid w:val="00C24731"/>
    <w:rsid w:val="00C32854"/>
    <w:rsid w:val="00C34933"/>
    <w:rsid w:val="00C354BD"/>
    <w:rsid w:val="00C365DA"/>
    <w:rsid w:val="00C43309"/>
    <w:rsid w:val="00C45328"/>
    <w:rsid w:val="00C45EC0"/>
    <w:rsid w:val="00C47457"/>
    <w:rsid w:val="00C50742"/>
    <w:rsid w:val="00C51499"/>
    <w:rsid w:val="00C5672F"/>
    <w:rsid w:val="00C61610"/>
    <w:rsid w:val="00C70F04"/>
    <w:rsid w:val="00C7631A"/>
    <w:rsid w:val="00C768FA"/>
    <w:rsid w:val="00C82F07"/>
    <w:rsid w:val="00C8522A"/>
    <w:rsid w:val="00C85CDF"/>
    <w:rsid w:val="00C940EF"/>
    <w:rsid w:val="00C95CD1"/>
    <w:rsid w:val="00C972E2"/>
    <w:rsid w:val="00CA46F0"/>
    <w:rsid w:val="00CA4EBE"/>
    <w:rsid w:val="00CC3965"/>
    <w:rsid w:val="00CC62C2"/>
    <w:rsid w:val="00CD0D7D"/>
    <w:rsid w:val="00CE1EAF"/>
    <w:rsid w:val="00CE22D6"/>
    <w:rsid w:val="00CE23CD"/>
    <w:rsid w:val="00CE4A21"/>
    <w:rsid w:val="00CF0918"/>
    <w:rsid w:val="00CF0D1A"/>
    <w:rsid w:val="00CF2010"/>
    <w:rsid w:val="00CF3F1F"/>
    <w:rsid w:val="00CF5204"/>
    <w:rsid w:val="00CF5228"/>
    <w:rsid w:val="00CF6B78"/>
    <w:rsid w:val="00D03916"/>
    <w:rsid w:val="00D1794B"/>
    <w:rsid w:val="00D207CD"/>
    <w:rsid w:val="00D20E96"/>
    <w:rsid w:val="00D24C7E"/>
    <w:rsid w:val="00D3242A"/>
    <w:rsid w:val="00D36D30"/>
    <w:rsid w:val="00D46154"/>
    <w:rsid w:val="00D46B03"/>
    <w:rsid w:val="00D50ED1"/>
    <w:rsid w:val="00D60CAC"/>
    <w:rsid w:val="00D678BF"/>
    <w:rsid w:val="00D71975"/>
    <w:rsid w:val="00D76F25"/>
    <w:rsid w:val="00D80880"/>
    <w:rsid w:val="00D816C6"/>
    <w:rsid w:val="00D85101"/>
    <w:rsid w:val="00D9737C"/>
    <w:rsid w:val="00DB05B4"/>
    <w:rsid w:val="00DB4B3B"/>
    <w:rsid w:val="00DB60CD"/>
    <w:rsid w:val="00DC0676"/>
    <w:rsid w:val="00DC0B1F"/>
    <w:rsid w:val="00DC5DBD"/>
    <w:rsid w:val="00DD4915"/>
    <w:rsid w:val="00DE0F8C"/>
    <w:rsid w:val="00DE1955"/>
    <w:rsid w:val="00DE3330"/>
    <w:rsid w:val="00DF02FC"/>
    <w:rsid w:val="00DF30EA"/>
    <w:rsid w:val="00DF7C9C"/>
    <w:rsid w:val="00E054B5"/>
    <w:rsid w:val="00E12CC6"/>
    <w:rsid w:val="00E20D99"/>
    <w:rsid w:val="00E220D1"/>
    <w:rsid w:val="00E35009"/>
    <w:rsid w:val="00E46BC8"/>
    <w:rsid w:val="00E51E05"/>
    <w:rsid w:val="00E64431"/>
    <w:rsid w:val="00E65B79"/>
    <w:rsid w:val="00E82456"/>
    <w:rsid w:val="00E923E1"/>
    <w:rsid w:val="00E9664B"/>
    <w:rsid w:val="00EA16D8"/>
    <w:rsid w:val="00EB0E13"/>
    <w:rsid w:val="00EB582A"/>
    <w:rsid w:val="00EC0AC8"/>
    <w:rsid w:val="00EC15C5"/>
    <w:rsid w:val="00EC17F4"/>
    <w:rsid w:val="00EC3FFD"/>
    <w:rsid w:val="00ED1C5A"/>
    <w:rsid w:val="00ED4415"/>
    <w:rsid w:val="00ED69A8"/>
    <w:rsid w:val="00EE21FF"/>
    <w:rsid w:val="00EE3BD5"/>
    <w:rsid w:val="00EE40D8"/>
    <w:rsid w:val="00EF2326"/>
    <w:rsid w:val="00EF25D6"/>
    <w:rsid w:val="00EF63F2"/>
    <w:rsid w:val="00F01C35"/>
    <w:rsid w:val="00F10C91"/>
    <w:rsid w:val="00F116E2"/>
    <w:rsid w:val="00F125B6"/>
    <w:rsid w:val="00F17DEE"/>
    <w:rsid w:val="00F22E4D"/>
    <w:rsid w:val="00F24D1A"/>
    <w:rsid w:val="00F312E5"/>
    <w:rsid w:val="00F33ADC"/>
    <w:rsid w:val="00F36538"/>
    <w:rsid w:val="00F36B92"/>
    <w:rsid w:val="00F37B3E"/>
    <w:rsid w:val="00F4079B"/>
    <w:rsid w:val="00F45884"/>
    <w:rsid w:val="00F46B80"/>
    <w:rsid w:val="00F46C83"/>
    <w:rsid w:val="00F5020F"/>
    <w:rsid w:val="00F517E1"/>
    <w:rsid w:val="00F51DD1"/>
    <w:rsid w:val="00F55060"/>
    <w:rsid w:val="00F579B2"/>
    <w:rsid w:val="00F70726"/>
    <w:rsid w:val="00F71025"/>
    <w:rsid w:val="00F71297"/>
    <w:rsid w:val="00F73115"/>
    <w:rsid w:val="00F83BB1"/>
    <w:rsid w:val="00F90169"/>
    <w:rsid w:val="00F9704E"/>
    <w:rsid w:val="00FA35E0"/>
    <w:rsid w:val="00FA3857"/>
    <w:rsid w:val="00FA3F9A"/>
    <w:rsid w:val="00FB27F2"/>
    <w:rsid w:val="00FB3E9B"/>
    <w:rsid w:val="00FC0797"/>
    <w:rsid w:val="00FD26F3"/>
    <w:rsid w:val="00FD4E0A"/>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fofmaine.org/2/climate-network-homepage/king-tides-photo-conte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35104-2BF5-4DE5-8F77-E804C6BF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8</cp:revision>
  <cp:lastPrinted>2013-06-21T16:43:00Z</cp:lastPrinted>
  <dcterms:created xsi:type="dcterms:W3CDTF">2015-06-23T16:41:00Z</dcterms:created>
  <dcterms:modified xsi:type="dcterms:W3CDTF">2015-07-16T16:11:00Z</dcterms:modified>
</cp:coreProperties>
</file>