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84" w:rsidRPr="00171383" w:rsidRDefault="00E85FD8" w:rsidP="00B34B22">
      <w:pPr>
        <w:rPr>
          <w:rFonts w:cs="Times New Roman"/>
          <w:b/>
          <w:i/>
          <w:szCs w:val="24"/>
        </w:rPr>
      </w:pPr>
      <w:r w:rsidRPr="00171383">
        <w:rPr>
          <w:rFonts w:cs="Times New Roman"/>
          <w:b/>
          <w:i/>
          <w:szCs w:val="24"/>
        </w:rPr>
        <w:t xml:space="preserve">GULFWATCH BIBLIOGRAPHY, </w:t>
      </w:r>
      <w:r w:rsidR="0006555C">
        <w:rPr>
          <w:rFonts w:cs="Times New Roman"/>
          <w:b/>
          <w:i/>
          <w:szCs w:val="24"/>
        </w:rPr>
        <w:t>OCTOBER</w:t>
      </w:r>
      <w:bookmarkStart w:id="0" w:name="_GoBack"/>
      <w:bookmarkEnd w:id="0"/>
      <w:r w:rsidR="00720584" w:rsidRPr="00171383">
        <w:rPr>
          <w:rFonts w:cs="Times New Roman"/>
          <w:b/>
          <w:i/>
          <w:szCs w:val="24"/>
        </w:rPr>
        <w:t xml:space="preserve"> 2014 (S.CHAMBERLAIN AND P.G.WELLS)</w:t>
      </w:r>
    </w:p>
    <w:p w:rsidR="00720584" w:rsidRPr="00171383" w:rsidRDefault="00720584" w:rsidP="00B34B22">
      <w:pPr>
        <w:rPr>
          <w:rFonts w:cs="Times New Roman"/>
          <w:b/>
          <w:szCs w:val="24"/>
        </w:rPr>
      </w:pPr>
    </w:p>
    <w:p w:rsidR="00B34B22" w:rsidRPr="00171383" w:rsidRDefault="00B34B22" w:rsidP="00B34B22">
      <w:pPr>
        <w:rPr>
          <w:rFonts w:cs="Times New Roman"/>
          <w:b/>
          <w:szCs w:val="24"/>
        </w:rPr>
      </w:pPr>
      <w:r w:rsidRPr="00171383">
        <w:rPr>
          <w:rFonts w:cs="Times New Roman"/>
          <w:b/>
          <w:szCs w:val="24"/>
        </w:rPr>
        <w:t>Journal Articles</w:t>
      </w:r>
    </w:p>
    <w:p w:rsidR="00B34B22" w:rsidRPr="00171383" w:rsidRDefault="00B34B22" w:rsidP="00B34B22">
      <w:pPr>
        <w:rPr>
          <w:rFonts w:cs="Times New Roman"/>
          <w:szCs w:val="24"/>
        </w:rPr>
      </w:pPr>
    </w:p>
    <w:p w:rsidR="00876653" w:rsidRPr="00171383" w:rsidRDefault="00747726" w:rsidP="00747726">
      <w:pPr>
        <w:rPr>
          <w:rFonts w:cs="Times New Roman"/>
          <w:szCs w:val="24"/>
        </w:rPr>
      </w:pPr>
      <w:r w:rsidRPr="00171383">
        <w:rPr>
          <w:rFonts w:cs="Times New Roman"/>
          <w:szCs w:val="24"/>
        </w:rPr>
        <w:t xml:space="preserve">Chase, M.E., Jones, S.H., Hennigar, P., Sowles, J., Harding, G.C.H., Freeman, K., Wells, P.G., </w:t>
      </w:r>
    </w:p>
    <w:p w:rsidR="00747726" w:rsidRPr="00171383" w:rsidRDefault="00747726" w:rsidP="00876653">
      <w:pPr>
        <w:ind w:left="720"/>
        <w:rPr>
          <w:rFonts w:cs="Times New Roman"/>
          <w:szCs w:val="24"/>
        </w:rPr>
      </w:pPr>
      <w:r w:rsidRPr="00171383">
        <w:rPr>
          <w:rFonts w:cs="Times New Roman"/>
          <w:szCs w:val="24"/>
        </w:rPr>
        <w:t>Krahforst, C., Coombs, K., Crawford, R., Pederson, J., &amp; Taylor, D. (2001). Gulfwatch: monitoring spatial and temporal patterns of trace metal and organic contaminants in the Gulf of Maine (1991-1997) with the blue mussel (</w:t>
      </w:r>
      <w:r w:rsidRPr="00171383">
        <w:rPr>
          <w:rFonts w:cs="Times New Roman"/>
          <w:i/>
          <w:szCs w:val="24"/>
        </w:rPr>
        <w:t xml:space="preserve">Mytilus edulis </w:t>
      </w:r>
      <w:r w:rsidR="00200DBD" w:rsidRPr="00171383">
        <w:rPr>
          <w:rFonts w:cs="Times New Roman"/>
          <w:szCs w:val="24"/>
        </w:rPr>
        <w:t xml:space="preserve">L.). </w:t>
      </w:r>
      <w:r w:rsidR="00200DBD" w:rsidRPr="00171383">
        <w:rPr>
          <w:rFonts w:cs="Times New Roman"/>
          <w:i/>
          <w:szCs w:val="24"/>
        </w:rPr>
        <w:t>Marine Pollution Bulletin,</w:t>
      </w:r>
      <w:r w:rsidRPr="00171383">
        <w:rPr>
          <w:rFonts w:cs="Times New Roman"/>
          <w:i/>
          <w:szCs w:val="24"/>
        </w:rPr>
        <w:t xml:space="preserve"> 42</w:t>
      </w:r>
      <w:r w:rsidRPr="00171383">
        <w:rPr>
          <w:rFonts w:cs="Times New Roman"/>
          <w:szCs w:val="24"/>
        </w:rPr>
        <w:t xml:space="preserve">, 491- 505. </w:t>
      </w:r>
    </w:p>
    <w:p w:rsidR="00B34B22" w:rsidRPr="00171383" w:rsidRDefault="00B34B22" w:rsidP="00B34B22">
      <w:pPr>
        <w:rPr>
          <w:rFonts w:cs="Times New Roman"/>
          <w:szCs w:val="24"/>
        </w:rPr>
      </w:pPr>
    </w:p>
    <w:p w:rsidR="00876653" w:rsidRPr="00171383" w:rsidRDefault="00720584" w:rsidP="00720584">
      <w:pPr>
        <w:rPr>
          <w:rFonts w:cs="Times New Roman"/>
          <w:color w:val="000000" w:themeColor="text1"/>
          <w:szCs w:val="24"/>
        </w:rPr>
      </w:pPr>
      <w:r w:rsidRPr="00171383">
        <w:rPr>
          <w:rFonts w:cs="Times New Roman"/>
          <w:color w:val="000000" w:themeColor="text1"/>
          <w:szCs w:val="24"/>
        </w:rPr>
        <w:t xml:space="preserve">Hall-Arber, M., Pederson, J., &amp; Wells, P. G. (2012). Anthropogenic and External Influences on </w:t>
      </w:r>
    </w:p>
    <w:p w:rsidR="00720584" w:rsidRPr="00171383" w:rsidRDefault="00720584" w:rsidP="00876653">
      <w:pPr>
        <w:ind w:left="720"/>
        <w:rPr>
          <w:rFonts w:cs="Times New Roman"/>
          <w:color w:val="000000" w:themeColor="text1"/>
          <w:szCs w:val="24"/>
        </w:rPr>
      </w:pPr>
      <w:r w:rsidRPr="00171383">
        <w:rPr>
          <w:rFonts w:cs="Times New Roman"/>
          <w:color w:val="000000" w:themeColor="text1"/>
          <w:szCs w:val="24"/>
        </w:rPr>
        <w:t xml:space="preserve">the Gulf of Maine: Workshop Summary. </w:t>
      </w:r>
      <w:r w:rsidRPr="00171383">
        <w:rPr>
          <w:rFonts w:cs="Times New Roman"/>
          <w:i/>
          <w:color w:val="000000" w:themeColor="text1"/>
          <w:szCs w:val="24"/>
        </w:rPr>
        <w:t>Sea Grant College Program, Massachusetts. Institute of Technology</w:t>
      </w:r>
      <w:r w:rsidRPr="00171383">
        <w:rPr>
          <w:rFonts w:cs="Times New Roman"/>
          <w:color w:val="000000" w:themeColor="text1"/>
          <w:szCs w:val="24"/>
        </w:rPr>
        <w:t xml:space="preserve">. Accessed online: </w:t>
      </w:r>
      <w:hyperlink r:id="rId8" w:history="1">
        <w:r w:rsidRPr="00171383">
          <w:rPr>
            <w:rStyle w:val="Hyperlink"/>
            <w:rFonts w:cs="Times New Roman"/>
            <w:color w:val="000000" w:themeColor="text1"/>
            <w:szCs w:val="24"/>
          </w:rPr>
          <w:t>http://ww.fisheries.org/proofs/gom/hallarber.pdf</w:t>
        </w:r>
      </w:hyperlink>
    </w:p>
    <w:p w:rsidR="00720584" w:rsidRPr="00171383" w:rsidRDefault="00720584" w:rsidP="00B34B22">
      <w:pPr>
        <w:rPr>
          <w:rFonts w:cs="Times New Roman"/>
          <w:color w:val="FF0000"/>
          <w:szCs w:val="24"/>
        </w:rPr>
      </w:pPr>
    </w:p>
    <w:p w:rsidR="00DE4227" w:rsidRPr="00171383" w:rsidRDefault="00747726" w:rsidP="00F6637E">
      <w:pPr>
        <w:rPr>
          <w:rFonts w:cs="Times New Roman"/>
          <w:color w:val="000000" w:themeColor="text1"/>
          <w:szCs w:val="24"/>
        </w:rPr>
      </w:pPr>
      <w:r w:rsidRPr="00171383">
        <w:rPr>
          <w:rFonts w:cs="Times New Roman"/>
          <w:color w:val="000000" w:themeColor="text1"/>
          <w:szCs w:val="24"/>
        </w:rPr>
        <w:t xml:space="preserve">Jones, S.H., </w:t>
      </w:r>
      <w:r w:rsidR="00B34B22" w:rsidRPr="00171383">
        <w:rPr>
          <w:rFonts w:cs="Times New Roman"/>
          <w:color w:val="000000" w:themeColor="text1"/>
          <w:szCs w:val="24"/>
        </w:rPr>
        <w:t>Chase,</w:t>
      </w:r>
      <w:r w:rsidRPr="00171383">
        <w:rPr>
          <w:rFonts w:cs="Times New Roman"/>
          <w:color w:val="000000" w:themeColor="text1"/>
          <w:szCs w:val="24"/>
        </w:rPr>
        <w:t xml:space="preserve"> M., </w:t>
      </w:r>
      <w:r w:rsidR="00B34B22" w:rsidRPr="00171383">
        <w:rPr>
          <w:rFonts w:cs="Times New Roman"/>
          <w:color w:val="000000" w:themeColor="text1"/>
          <w:szCs w:val="24"/>
        </w:rPr>
        <w:t xml:space="preserve">Sowles, </w:t>
      </w:r>
      <w:r w:rsidRPr="00171383">
        <w:rPr>
          <w:rFonts w:cs="Times New Roman"/>
          <w:color w:val="000000" w:themeColor="text1"/>
          <w:szCs w:val="24"/>
        </w:rPr>
        <w:t xml:space="preserve">J.,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Landry,</w:t>
      </w:r>
      <w:r w:rsidRPr="00171383">
        <w:rPr>
          <w:rFonts w:cs="Times New Roman"/>
          <w:color w:val="000000" w:themeColor="text1"/>
          <w:szCs w:val="24"/>
        </w:rPr>
        <w:t xml:space="preserve"> N., </w:t>
      </w:r>
      <w:r w:rsidR="00B34B22" w:rsidRPr="00171383">
        <w:rPr>
          <w:rFonts w:cs="Times New Roman"/>
          <w:color w:val="000000" w:themeColor="text1"/>
          <w:szCs w:val="24"/>
        </w:rPr>
        <w:t xml:space="preserve">Wells, </w:t>
      </w:r>
      <w:r w:rsidRPr="00171383">
        <w:rPr>
          <w:rFonts w:cs="Times New Roman"/>
          <w:color w:val="000000" w:themeColor="text1"/>
          <w:szCs w:val="24"/>
        </w:rPr>
        <w:t xml:space="preserve">P.G., </w:t>
      </w:r>
      <w:r w:rsidR="00B34B22" w:rsidRPr="00171383">
        <w:rPr>
          <w:rFonts w:cs="Times New Roman"/>
          <w:color w:val="000000" w:themeColor="text1"/>
          <w:szCs w:val="24"/>
        </w:rPr>
        <w:t xml:space="preserve">Harding, </w:t>
      </w:r>
      <w:r w:rsidRPr="00171383">
        <w:rPr>
          <w:rFonts w:cs="Times New Roman"/>
          <w:color w:val="000000" w:themeColor="text1"/>
          <w:szCs w:val="24"/>
        </w:rPr>
        <w:t xml:space="preserve">G.C.H, </w:t>
      </w:r>
    </w:p>
    <w:p w:rsidR="00B34B22" w:rsidRPr="00171383" w:rsidRDefault="00B34B22" w:rsidP="00DE4227">
      <w:pPr>
        <w:ind w:left="720"/>
        <w:rPr>
          <w:rFonts w:cs="Times New Roman"/>
          <w:color w:val="000000" w:themeColor="text1"/>
          <w:szCs w:val="24"/>
        </w:rPr>
      </w:pPr>
      <w:r w:rsidRPr="00171383">
        <w:rPr>
          <w:rFonts w:cs="Times New Roman"/>
          <w:color w:val="000000" w:themeColor="text1"/>
          <w:szCs w:val="24"/>
        </w:rPr>
        <w:t>Krahforst,</w:t>
      </w:r>
      <w:r w:rsidR="00747726" w:rsidRPr="00171383">
        <w:rPr>
          <w:rFonts w:cs="Times New Roman"/>
          <w:color w:val="000000" w:themeColor="text1"/>
          <w:szCs w:val="24"/>
        </w:rPr>
        <w:t xml:space="preserve"> C., &amp; Brun, L. (2001).</w:t>
      </w:r>
      <w:r w:rsidRPr="00171383">
        <w:rPr>
          <w:rFonts w:cs="Times New Roman"/>
          <w:color w:val="000000" w:themeColor="text1"/>
          <w:szCs w:val="24"/>
        </w:rPr>
        <w:t xml:space="preserve"> Monitoring for toxic contaminants in </w:t>
      </w:r>
      <w:r w:rsidRPr="00171383">
        <w:rPr>
          <w:rFonts w:cs="Times New Roman"/>
          <w:i/>
          <w:color w:val="000000" w:themeColor="text1"/>
          <w:szCs w:val="24"/>
        </w:rPr>
        <w:t>Mytilus edulis</w:t>
      </w:r>
      <w:r w:rsidRPr="00171383">
        <w:rPr>
          <w:rFonts w:cs="Times New Roman"/>
          <w:color w:val="000000" w:themeColor="text1"/>
          <w:szCs w:val="24"/>
        </w:rPr>
        <w:t xml:space="preserve"> from New Hampshire and the Gulf of Maine. </w:t>
      </w:r>
      <w:r w:rsidRPr="00171383">
        <w:rPr>
          <w:rFonts w:cs="Times New Roman"/>
          <w:i/>
          <w:color w:val="000000" w:themeColor="text1"/>
          <w:szCs w:val="24"/>
        </w:rPr>
        <w:t>J. Shellfish Research</w:t>
      </w:r>
      <w:r w:rsidR="00747726" w:rsidRPr="00171383">
        <w:rPr>
          <w:rFonts w:cs="Times New Roman"/>
          <w:i/>
          <w:color w:val="000000" w:themeColor="text1"/>
          <w:szCs w:val="24"/>
        </w:rPr>
        <w:t>, 18</w:t>
      </w:r>
      <w:r w:rsidR="00747726" w:rsidRPr="00171383">
        <w:rPr>
          <w:rFonts w:cs="Times New Roman"/>
          <w:color w:val="000000" w:themeColor="text1"/>
          <w:szCs w:val="24"/>
        </w:rPr>
        <w:t>,</w:t>
      </w:r>
      <w:r w:rsidRPr="00171383">
        <w:rPr>
          <w:rFonts w:cs="Times New Roman"/>
          <w:color w:val="000000" w:themeColor="text1"/>
          <w:szCs w:val="24"/>
        </w:rPr>
        <w:t xml:space="preserve"> 1203-1214</w:t>
      </w:r>
      <w:r w:rsidRPr="00171383">
        <w:rPr>
          <w:rFonts w:cs="Times New Roman"/>
          <w:color w:val="FF0000"/>
          <w:szCs w:val="24"/>
        </w:rPr>
        <w:t xml:space="preserve">. </w:t>
      </w:r>
    </w:p>
    <w:p w:rsidR="00F400E1" w:rsidRPr="00171383" w:rsidRDefault="00F400E1" w:rsidP="00B34B22">
      <w:pPr>
        <w:rPr>
          <w:rFonts w:cs="Times New Roman"/>
          <w:color w:val="FF0000"/>
          <w:szCs w:val="24"/>
        </w:rPr>
      </w:pPr>
    </w:p>
    <w:p w:rsidR="00876653" w:rsidRPr="00171383" w:rsidRDefault="00F400E1" w:rsidP="0061708D">
      <w:pPr>
        <w:rPr>
          <w:rFonts w:cs="Times New Roman"/>
          <w:color w:val="000000" w:themeColor="text1"/>
          <w:szCs w:val="24"/>
          <w:shd w:val="clear" w:color="auto" w:fill="FFFFFF"/>
        </w:rPr>
      </w:pPr>
      <w:r w:rsidRPr="00171383">
        <w:rPr>
          <w:rFonts w:cs="Times New Roman"/>
          <w:color w:val="000000" w:themeColor="text1"/>
          <w:szCs w:val="24"/>
          <w:shd w:val="clear" w:color="auto" w:fill="FFFFFF"/>
        </w:rPr>
        <w:t xml:space="preserve">O'Connor, T.P. </w:t>
      </w:r>
      <w:r w:rsidR="00200DBD" w:rsidRPr="00171383">
        <w:rPr>
          <w:rFonts w:cs="Times New Roman"/>
          <w:color w:val="000000" w:themeColor="text1"/>
          <w:szCs w:val="24"/>
          <w:shd w:val="clear" w:color="auto" w:fill="FFFFFF"/>
        </w:rPr>
        <w:t>(</w:t>
      </w:r>
      <w:r w:rsidRPr="00171383">
        <w:rPr>
          <w:rFonts w:cs="Times New Roman"/>
          <w:color w:val="000000" w:themeColor="text1"/>
          <w:szCs w:val="24"/>
          <w:shd w:val="clear" w:color="auto" w:fill="FFFFFF"/>
        </w:rPr>
        <w:t>1998</w:t>
      </w:r>
      <w:r w:rsidR="00200DBD" w:rsidRPr="00171383">
        <w:rPr>
          <w:rFonts w:cs="Times New Roman"/>
          <w:color w:val="000000" w:themeColor="text1"/>
          <w:szCs w:val="24"/>
          <w:shd w:val="clear" w:color="auto" w:fill="FFFFFF"/>
        </w:rPr>
        <w:t>)</w:t>
      </w:r>
      <w:r w:rsidRPr="00171383">
        <w:rPr>
          <w:rFonts w:cs="Times New Roman"/>
          <w:color w:val="000000" w:themeColor="text1"/>
          <w:szCs w:val="24"/>
          <w:shd w:val="clear" w:color="auto" w:fill="FFFFFF"/>
        </w:rPr>
        <w:t>. Mussel Watch results from 1986 to 1996.</w:t>
      </w:r>
      <w:r w:rsidRPr="00171383">
        <w:rPr>
          <w:rFonts w:cs="Times New Roman"/>
          <w:i/>
          <w:color w:val="000000" w:themeColor="text1"/>
          <w:szCs w:val="24"/>
          <w:shd w:val="clear" w:color="auto" w:fill="FFFFFF"/>
        </w:rPr>
        <w:t xml:space="preserve"> Marine Pollution</w:t>
      </w:r>
      <w:r w:rsidRPr="00171383">
        <w:rPr>
          <w:rStyle w:val="apple-converted-space"/>
          <w:rFonts w:cs="Times New Roman"/>
          <w:i/>
          <w:color w:val="000000" w:themeColor="text1"/>
          <w:szCs w:val="24"/>
          <w:shd w:val="clear" w:color="auto" w:fill="FFFFFF"/>
        </w:rPr>
        <w:t> </w:t>
      </w:r>
      <w:r w:rsidRPr="00171383">
        <w:rPr>
          <w:rFonts w:cs="Times New Roman"/>
          <w:i/>
          <w:color w:val="000000" w:themeColor="text1"/>
          <w:szCs w:val="24"/>
          <w:shd w:val="clear" w:color="auto" w:fill="FFFFFF"/>
        </w:rPr>
        <w:t>Bulletin</w:t>
      </w:r>
      <w:r w:rsidR="00200DBD" w:rsidRPr="00171383">
        <w:rPr>
          <w:rFonts w:cs="Times New Roman"/>
          <w:i/>
          <w:color w:val="000000" w:themeColor="text1"/>
          <w:szCs w:val="24"/>
          <w:shd w:val="clear" w:color="auto" w:fill="FFFFFF"/>
        </w:rPr>
        <w:t>, 37</w:t>
      </w:r>
      <w:r w:rsidR="00876653" w:rsidRPr="00171383">
        <w:rPr>
          <w:rFonts w:cs="Times New Roman"/>
          <w:i/>
          <w:color w:val="000000" w:themeColor="text1"/>
          <w:szCs w:val="24"/>
          <w:shd w:val="clear" w:color="auto" w:fill="FFFFFF"/>
        </w:rPr>
        <w:t>,</w:t>
      </w:r>
      <w:r w:rsidR="00876653" w:rsidRPr="00171383">
        <w:rPr>
          <w:rFonts w:cs="Times New Roman"/>
          <w:color w:val="000000" w:themeColor="text1"/>
          <w:szCs w:val="24"/>
          <w:shd w:val="clear" w:color="auto" w:fill="FFFFFF"/>
        </w:rPr>
        <w:t xml:space="preserve"> </w:t>
      </w:r>
    </w:p>
    <w:p w:rsidR="00F400E1" w:rsidRPr="00171383" w:rsidRDefault="00876653" w:rsidP="00876653">
      <w:pPr>
        <w:ind w:firstLine="720"/>
        <w:rPr>
          <w:rFonts w:cs="Times New Roman"/>
          <w:color w:val="000000" w:themeColor="text1"/>
          <w:szCs w:val="24"/>
        </w:rPr>
      </w:pPr>
      <w:r w:rsidRPr="00171383">
        <w:rPr>
          <w:rFonts w:cs="Times New Roman"/>
          <w:color w:val="000000" w:themeColor="text1"/>
          <w:szCs w:val="24"/>
          <w:shd w:val="clear" w:color="auto" w:fill="FFFFFF"/>
        </w:rPr>
        <w:t>14</w:t>
      </w:r>
      <w:r w:rsidR="00F400E1" w:rsidRPr="00171383">
        <w:rPr>
          <w:rFonts w:cs="Times New Roman"/>
          <w:color w:val="000000" w:themeColor="text1"/>
          <w:szCs w:val="24"/>
          <w:shd w:val="clear" w:color="auto" w:fill="FFFFFF"/>
        </w:rPr>
        <w:t>-19.</w:t>
      </w:r>
    </w:p>
    <w:p w:rsidR="00B34B22" w:rsidRPr="00171383" w:rsidRDefault="00B34B22" w:rsidP="00B34B22">
      <w:pPr>
        <w:rPr>
          <w:rFonts w:cs="Times New Roman"/>
          <w:color w:val="FF0000"/>
          <w:szCs w:val="24"/>
        </w:rPr>
      </w:pPr>
    </w:p>
    <w:p w:rsidR="00876653" w:rsidRPr="00171383" w:rsidRDefault="007B2CBB" w:rsidP="00B34B22">
      <w:pPr>
        <w:rPr>
          <w:rFonts w:cs="Times New Roman"/>
          <w:color w:val="000000" w:themeColor="text1"/>
          <w:szCs w:val="24"/>
        </w:rPr>
      </w:pPr>
      <w:r w:rsidRPr="00171383">
        <w:rPr>
          <w:rFonts w:cs="Times New Roman"/>
          <w:color w:val="000000" w:themeColor="text1"/>
          <w:szCs w:val="24"/>
        </w:rPr>
        <w:t>Sowles, J. &amp;</w:t>
      </w:r>
      <w:r w:rsidR="00B34B22" w:rsidRPr="00171383">
        <w:rPr>
          <w:rFonts w:cs="Times New Roman"/>
          <w:color w:val="000000" w:themeColor="text1"/>
          <w:szCs w:val="24"/>
        </w:rPr>
        <w:t xml:space="preserve"> Crawford</w:t>
      </w:r>
      <w:r w:rsidRPr="00171383">
        <w:rPr>
          <w:rFonts w:cs="Times New Roman"/>
          <w:color w:val="000000" w:themeColor="text1"/>
          <w:szCs w:val="24"/>
        </w:rPr>
        <w:t>, J</w:t>
      </w:r>
      <w:r w:rsidR="00B34B22" w:rsidRPr="00171383">
        <w:rPr>
          <w:rFonts w:cs="Times New Roman"/>
          <w:color w:val="000000" w:themeColor="text1"/>
          <w:szCs w:val="24"/>
        </w:rPr>
        <w:t xml:space="preserve">. </w:t>
      </w:r>
      <w:r w:rsidR="00200DBD" w:rsidRPr="00171383">
        <w:rPr>
          <w:rFonts w:cs="Times New Roman"/>
          <w:color w:val="000000" w:themeColor="text1"/>
          <w:szCs w:val="24"/>
        </w:rPr>
        <w:t>(</w:t>
      </w:r>
      <w:r w:rsidR="00B34B22" w:rsidRPr="00171383">
        <w:rPr>
          <w:rFonts w:cs="Times New Roman"/>
          <w:color w:val="000000" w:themeColor="text1"/>
          <w:szCs w:val="24"/>
        </w:rPr>
        <w:t>1994</w:t>
      </w:r>
      <w:r w:rsidR="00200DBD" w:rsidRPr="00171383">
        <w:rPr>
          <w:rFonts w:cs="Times New Roman"/>
          <w:color w:val="000000" w:themeColor="text1"/>
          <w:szCs w:val="24"/>
        </w:rPr>
        <w:t>)</w:t>
      </w:r>
      <w:r w:rsidR="00B34B22" w:rsidRPr="00171383">
        <w:rPr>
          <w:rFonts w:cs="Times New Roman"/>
          <w:color w:val="000000" w:themeColor="text1"/>
          <w:szCs w:val="24"/>
        </w:rPr>
        <w:t xml:space="preserve">. Standard procedures for field sampling, measurement and </w:t>
      </w:r>
    </w:p>
    <w:p w:rsidR="00B34B22" w:rsidRPr="00171383" w:rsidRDefault="00B34B22" w:rsidP="00876653">
      <w:pPr>
        <w:ind w:left="720"/>
        <w:rPr>
          <w:rFonts w:cs="Times New Roman"/>
          <w:i/>
          <w:color w:val="000000" w:themeColor="text1"/>
          <w:szCs w:val="24"/>
        </w:rPr>
      </w:pPr>
      <w:r w:rsidRPr="00171383">
        <w:rPr>
          <w:rFonts w:cs="Times New Roman"/>
          <w:color w:val="000000" w:themeColor="text1"/>
          <w:szCs w:val="24"/>
        </w:rPr>
        <w:t xml:space="preserve">sample preparation -- Gulfwatch implementation period 1993-2001. </w:t>
      </w:r>
      <w:r w:rsidRPr="00171383">
        <w:rPr>
          <w:rFonts w:cs="Times New Roman"/>
          <w:i/>
          <w:color w:val="000000" w:themeColor="text1"/>
          <w:szCs w:val="24"/>
        </w:rPr>
        <w:t xml:space="preserve">Gulf of Maine Monitoring Committee, Augusta, ME. </w:t>
      </w:r>
    </w:p>
    <w:p w:rsidR="00B34B22" w:rsidRPr="00171383" w:rsidRDefault="00B34B22" w:rsidP="00B34B22">
      <w:pPr>
        <w:rPr>
          <w:rFonts w:cs="Times New Roman"/>
          <w:color w:val="FF0000"/>
          <w:szCs w:val="24"/>
        </w:rPr>
      </w:pPr>
    </w:p>
    <w:p w:rsidR="00876653" w:rsidRPr="00171383" w:rsidRDefault="00876653" w:rsidP="00B34B22">
      <w:pPr>
        <w:rPr>
          <w:rFonts w:cs="Times New Roman"/>
          <w:color w:val="000000" w:themeColor="text1"/>
          <w:szCs w:val="24"/>
        </w:rPr>
      </w:pPr>
      <w:r w:rsidRPr="00171383">
        <w:rPr>
          <w:rFonts w:cs="Times New Roman"/>
          <w:color w:val="000000" w:themeColor="text1"/>
          <w:szCs w:val="24"/>
        </w:rPr>
        <w:t xml:space="preserve">Sunderland, E.M., </w:t>
      </w:r>
      <w:r w:rsidR="00B34B22" w:rsidRPr="00171383">
        <w:rPr>
          <w:rFonts w:cs="Times New Roman"/>
          <w:color w:val="000000" w:themeColor="text1"/>
          <w:szCs w:val="24"/>
        </w:rPr>
        <w:t>Burgess,</w:t>
      </w:r>
      <w:r w:rsidRPr="00171383">
        <w:rPr>
          <w:rFonts w:cs="Times New Roman"/>
          <w:color w:val="000000" w:themeColor="text1"/>
          <w:szCs w:val="24"/>
        </w:rPr>
        <w:t xml:space="preserve"> N., </w:t>
      </w:r>
      <w:r w:rsidR="00B34B22" w:rsidRPr="00171383">
        <w:rPr>
          <w:rFonts w:cs="Times New Roman"/>
          <w:color w:val="000000" w:themeColor="text1"/>
          <w:szCs w:val="24"/>
        </w:rPr>
        <w:t>Amirbahman,</w:t>
      </w:r>
      <w:r w:rsidRPr="00171383">
        <w:rPr>
          <w:rFonts w:cs="Times New Roman"/>
          <w:color w:val="000000" w:themeColor="text1"/>
          <w:szCs w:val="24"/>
        </w:rPr>
        <w:t xml:space="preserve"> A., </w:t>
      </w:r>
      <w:r w:rsidR="00B34B22" w:rsidRPr="00171383">
        <w:rPr>
          <w:rFonts w:cs="Times New Roman"/>
          <w:color w:val="000000" w:themeColor="text1"/>
          <w:szCs w:val="24"/>
        </w:rPr>
        <w:t>Harding,</w:t>
      </w:r>
      <w:r w:rsidRPr="00171383">
        <w:rPr>
          <w:rFonts w:cs="Times New Roman"/>
          <w:color w:val="000000" w:themeColor="text1"/>
          <w:szCs w:val="24"/>
        </w:rPr>
        <w:t xml:space="preserve"> G., </w:t>
      </w:r>
      <w:r w:rsidR="00B34B22" w:rsidRPr="00171383">
        <w:rPr>
          <w:rFonts w:cs="Times New Roman"/>
          <w:color w:val="000000" w:themeColor="text1"/>
          <w:szCs w:val="24"/>
        </w:rPr>
        <w:t>Kamai,</w:t>
      </w:r>
      <w:r w:rsidRPr="00171383">
        <w:rPr>
          <w:rFonts w:cs="Times New Roman"/>
          <w:color w:val="000000" w:themeColor="text1"/>
          <w:szCs w:val="24"/>
        </w:rPr>
        <w:t xml:space="preserve"> E., </w:t>
      </w:r>
      <w:r w:rsidR="00B34B22" w:rsidRPr="00171383">
        <w:rPr>
          <w:rFonts w:cs="Times New Roman"/>
          <w:color w:val="000000" w:themeColor="text1"/>
          <w:szCs w:val="24"/>
        </w:rPr>
        <w:t>Karagas,</w:t>
      </w:r>
      <w:r w:rsidRPr="00171383">
        <w:rPr>
          <w:rFonts w:cs="Times New Roman"/>
          <w:color w:val="000000" w:themeColor="text1"/>
          <w:szCs w:val="24"/>
        </w:rPr>
        <w:t xml:space="preserve"> M., </w:t>
      </w:r>
      <w:r w:rsidR="00B34B22" w:rsidRPr="00171383">
        <w:rPr>
          <w:rFonts w:cs="Times New Roman"/>
          <w:color w:val="000000" w:themeColor="text1"/>
          <w:szCs w:val="24"/>
        </w:rPr>
        <w:t>Jones,</w:t>
      </w:r>
      <w:r w:rsidRPr="00171383">
        <w:rPr>
          <w:rFonts w:cs="Times New Roman"/>
          <w:color w:val="000000" w:themeColor="text1"/>
          <w:szCs w:val="24"/>
        </w:rPr>
        <w:t xml:space="preserve"> S., </w:t>
      </w:r>
    </w:p>
    <w:p w:rsidR="00B34B22" w:rsidRPr="00171383" w:rsidRDefault="00876653" w:rsidP="00876653">
      <w:pPr>
        <w:ind w:left="720"/>
        <w:rPr>
          <w:rFonts w:cs="Times New Roman"/>
          <w:color w:val="000000" w:themeColor="text1"/>
          <w:szCs w:val="24"/>
        </w:rPr>
      </w:pPr>
      <w:r w:rsidRPr="00171383">
        <w:rPr>
          <w:rFonts w:cs="Times New Roman"/>
          <w:color w:val="000000" w:themeColor="text1"/>
          <w:szCs w:val="24"/>
        </w:rPr>
        <w:t>Dalziel</w:t>
      </w:r>
      <w:r w:rsidR="00B34B22" w:rsidRPr="00171383">
        <w:rPr>
          <w:rFonts w:cs="Times New Roman"/>
          <w:color w:val="000000" w:themeColor="text1"/>
          <w:szCs w:val="24"/>
        </w:rPr>
        <w:t>,</w:t>
      </w:r>
      <w:r w:rsidRPr="00171383">
        <w:rPr>
          <w:rFonts w:cs="Times New Roman"/>
          <w:color w:val="000000" w:themeColor="text1"/>
          <w:szCs w:val="24"/>
        </w:rPr>
        <w:t xml:space="preserve"> J., </w:t>
      </w:r>
      <w:r w:rsidR="00B34B22" w:rsidRPr="00171383">
        <w:rPr>
          <w:rFonts w:cs="Times New Roman"/>
          <w:color w:val="000000" w:themeColor="text1"/>
          <w:szCs w:val="24"/>
        </w:rPr>
        <w:t>Shi,</w:t>
      </w:r>
      <w:r w:rsidRPr="00171383">
        <w:rPr>
          <w:rFonts w:cs="Times New Roman"/>
          <w:color w:val="000000" w:themeColor="text1"/>
          <w:szCs w:val="24"/>
        </w:rPr>
        <w:t xml:space="preserve"> X., &amp; </w:t>
      </w:r>
      <w:r w:rsidR="00B34B22" w:rsidRPr="00171383">
        <w:rPr>
          <w:rFonts w:cs="Times New Roman"/>
          <w:color w:val="000000" w:themeColor="text1"/>
          <w:szCs w:val="24"/>
        </w:rPr>
        <w:t>Chen</w:t>
      </w:r>
      <w:r w:rsidRPr="00171383">
        <w:rPr>
          <w:rFonts w:cs="Times New Roman"/>
          <w:color w:val="000000" w:themeColor="text1"/>
          <w:szCs w:val="24"/>
        </w:rPr>
        <w:t>, C.Y</w:t>
      </w:r>
      <w:r w:rsidR="00B34B22" w:rsidRPr="00171383">
        <w:rPr>
          <w:rFonts w:cs="Times New Roman"/>
          <w:color w:val="000000" w:themeColor="text1"/>
          <w:szCs w:val="24"/>
        </w:rPr>
        <w:t xml:space="preserve">. </w:t>
      </w:r>
      <w:r w:rsidRPr="00171383">
        <w:rPr>
          <w:rFonts w:cs="Times New Roman"/>
          <w:color w:val="000000" w:themeColor="text1"/>
          <w:szCs w:val="24"/>
        </w:rPr>
        <w:t>(</w:t>
      </w:r>
      <w:r w:rsidR="00B34B22" w:rsidRPr="00171383">
        <w:rPr>
          <w:rFonts w:cs="Times New Roman"/>
          <w:color w:val="000000" w:themeColor="text1"/>
          <w:szCs w:val="24"/>
        </w:rPr>
        <w:t>2012</w:t>
      </w:r>
      <w:r w:rsidRPr="00171383">
        <w:rPr>
          <w:rFonts w:cs="Times New Roman"/>
          <w:color w:val="000000" w:themeColor="text1"/>
          <w:szCs w:val="24"/>
        </w:rPr>
        <w:t>)</w:t>
      </w:r>
      <w:r w:rsidR="00B34B22" w:rsidRPr="00171383">
        <w:rPr>
          <w:rFonts w:cs="Times New Roman"/>
          <w:color w:val="000000" w:themeColor="text1"/>
          <w:szCs w:val="24"/>
        </w:rPr>
        <w:t>. Mercury sources and fate in the Gulf of Maine. </w:t>
      </w:r>
      <w:r w:rsidR="00B34B22" w:rsidRPr="00171383">
        <w:rPr>
          <w:rFonts w:cs="Times New Roman"/>
          <w:i/>
          <w:color w:val="000000" w:themeColor="text1"/>
          <w:szCs w:val="24"/>
        </w:rPr>
        <w:t>Environmental Researc</w:t>
      </w:r>
      <w:r w:rsidRPr="00171383">
        <w:rPr>
          <w:rFonts w:cs="Times New Roman"/>
          <w:i/>
          <w:color w:val="000000" w:themeColor="text1"/>
          <w:szCs w:val="24"/>
        </w:rPr>
        <w:t>h,</w:t>
      </w:r>
      <w:r w:rsidR="001E6332" w:rsidRPr="00171383">
        <w:rPr>
          <w:rFonts w:cs="Times New Roman"/>
          <w:i/>
          <w:color w:val="000000" w:themeColor="text1"/>
          <w:szCs w:val="24"/>
        </w:rPr>
        <w:t> 119</w:t>
      </w:r>
      <w:r w:rsidR="001E6332" w:rsidRPr="00171383">
        <w:rPr>
          <w:rFonts w:cs="Times New Roman"/>
          <w:color w:val="000000" w:themeColor="text1"/>
          <w:szCs w:val="24"/>
        </w:rPr>
        <w:t>, 27-41.</w:t>
      </w:r>
    </w:p>
    <w:p w:rsidR="001E6332" w:rsidRPr="00171383" w:rsidRDefault="001E6332" w:rsidP="00B34B22">
      <w:pPr>
        <w:rPr>
          <w:rFonts w:cs="Times New Roman"/>
          <w:color w:val="FF0000"/>
          <w:szCs w:val="24"/>
        </w:rPr>
      </w:pPr>
    </w:p>
    <w:p w:rsidR="00876653" w:rsidRPr="00171383" w:rsidRDefault="001E6332" w:rsidP="001E6332">
      <w:pPr>
        <w:rPr>
          <w:rFonts w:cs="Times New Roman"/>
          <w:color w:val="000000" w:themeColor="text1"/>
          <w:szCs w:val="24"/>
        </w:rPr>
      </w:pPr>
      <w:r w:rsidRPr="00171383">
        <w:rPr>
          <w:rFonts w:cs="Times New Roman"/>
          <w:color w:val="000000" w:themeColor="text1"/>
          <w:szCs w:val="24"/>
        </w:rPr>
        <w:t xml:space="preserve">Sunderland, E. M., Gobas, F. A., Branfireun, B. A., &amp; Heyes, A. (2006). Environmental controls </w:t>
      </w:r>
    </w:p>
    <w:p w:rsidR="001E6332" w:rsidRPr="00171383" w:rsidRDefault="001E6332" w:rsidP="00876653">
      <w:pPr>
        <w:ind w:left="720"/>
        <w:rPr>
          <w:rFonts w:cs="Times New Roman"/>
          <w:color w:val="000000" w:themeColor="text1"/>
          <w:szCs w:val="24"/>
        </w:rPr>
      </w:pPr>
      <w:r w:rsidRPr="00171383">
        <w:rPr>
          <w:rFonts w:cs="Times New Roman"/>
          <w:color w:val="000000" w:themeColor="text1"/>
          <w:szCs w:val="24"/>
        </w:rPr>
        <w:t>on the speciation and distribution of mercury in coastal sediments. </w:t>
      </w:r>
      <w:r w:rsidRPr="00171383">
        <w:rPr>
          <w:rFonts w:cs="Times New Roman"/>
          <w:i/>
          <w:color w:val="000000" w:themeColor="text1"/>
          <w:szCs w:val="24"/>
        </w:rPr>
        <w:t>Marine chemistry, 102</w:t>
      </w:r>
      <w:r w:rsidRPr="00171383">
        <w:rPr>
          <w:rFonts w:cs="Times New Roman"/>
          <w:color w:val="000000" w:themeColor="text1"/>
          <w:szCs w:val="24"/>
        </w:rPr>
        <w:t>(1), 111-123.</w:t>
      </w:r>
    </w:p>
    <w:p w:rsidR="00B34B22" w:rsidRPr="00171383" w:rsidRDefault="00B34B22" w:rsidP="00B34B22">
      <w:pPr>
        <w:rPr>
          <w:rFonts w:cs="Times New Roman"/>
          <w:color w:val="FF0000"/>
          <w:szCs w:val="24"/>
        </w:rPr>
      </w:pPr>
    </w:p>
    <w:p w:rsidR="00876653" w:rsidRPr="00171383" w:rsidRDefault="00B34B22" w:rsidP="00B34B22">
      <w:pPr>
        <w:rPr>
          <w:rFonts w:cs="Times New Roman"/>
          <w:i/>
          <w:color w:val="000000" w:themeColor="text1"/>
          <w:szCs w:val="24"/>
        </w:rPr>
      </w:pPr>
      <w:r w:rsidRPr="00171383">
        <w:rPr>
          <w:rFonts w:cs="Times New Roman"/>
          <w:color w:val="000000" w:themeColor="text1"/>
          <w:szCs w:val="24"/>
        </w:rPr>
        <w:t xml:space="preserve">Wells, P. G. </w:t>
      </w:r>
      <w:r w:rsidR="00876653" w:rsidRPr="00171383">
        <w:rPr>
          <w:rFonts w:cs="Times New Roman"/>
          <w:color w:val="000000" w:themeColor="text1"/>
          <w:szCs w:val="24"/>
        </w:rPr>
        <w:t>(</w:t>
      </w:r>
      <w:r w:rsidRPr="00171383">
        <w:rPr>
          <w:rFonts w:cs="Times New Roman"/>
          <w:color w:val="000000" w:themeColor="text1"/>
          <w:szCs w:val="24"/>
        </w:rPr>
        <w:t>2003</w:t>
      </w:r>
      <w:r w:rsidR="00876653" w:rsidRPr="00171383">
        <w:rPr>
          <w:rFonts w:cs="Times New Roman"/>
          <w:color w:val="000000" w:themeColor="text1"/>
          <w:szCs w:val="24"/>
        </w:rPr>
        <w:t>0</w:t>
      </w:r>
      <w:r w:rsidRPr="00171383">
        <w:rPr>
          <w:rFonts w:cs="Times New Roman"/>
          <w:color w:val="000000" w:themeColor="text1"/>
          <w:szCs w:val="24"/>
        </w:rPr>
        <w:t>. Assessing health of the Bay of Fundy––concepts and framework. </w:t>
      </w:r>
      <w:r w:rsidRPr="00171383">
        <w:rPr>
          <w:rFonts w:cs="Times New Roman"/>
          <w:i/>
          <w:color w:val="000000" w:themeColor="text1"/>
          <w:szCs w:val="24"/>
        </w:rPr>
        <w:t xml:space="preserve">Marine </w:t>
      </w:r>
    </w:p>
    <w:p w:rsidR="00B34B22" w:rsidRPr="00171383" w:rsidRDefault="00B34B22" w:rsidP="00876653">
      <w:pPr>
        <w:ind w:firstLine="720"/>
        <w:rPr>
          <w:rFonts w:cs="Times New Roman"/>
          <w:color w:val="000000" w:themeColor="text1"/>
          <w:szCs w:val="24"/>
        </w:rPr>
      </w:pPr>
      <w:r w:rsidRPr="00171383">
        <w:rPr>
          <w:rFonts w:cs="Times New Roman"/>
          <w:i/>
          <w:color w:val="000000" w:themeColor="text1"/>
          <w:szCs w:val="24"/>
        </w:rPr>
        <w:t>Pollution Bulletin, 46</w:t>
      </w:r>
      <w:r w:rsidRPr="00171383">
        <w:rPr>
          <w:rFonts w:cs="Times New Roman"/>
          <w:color w:val="000000" w:themeColor="text1"/>
          <w:szCs w:val="24"/>
        </w:rPr>
        <w:t>(9), 1059-1077.</w:t>
      </w:r>
    </w:p>
    <w:p w:rsidR="00B34B22" w:rsidRPr="00171383" w:rsidRDefault="00B34B22">
      <w:pPr>
        <w:rPr>
          <w:rFonts w:cs="Times New Roman"/>
          <w:b/>
          <w:color w:val="FF0000"/>
          <w:szCs w:val="24"/>
        </w:rPr>
      </w:pPr>
    </w:p>
    <w:p w:rsidR="00B34B22" w:rsidRPr="00171383" w:rsidRDefault="00B34B22" w:rsidP="00B34B22">
      <w:pPr>
        <w:rPr>
          <w:rFonts w:cs="Times New Roman"/>
          <w:b/>
          <w:color w:val="000000" w:themeColor="text1"/>
          <w:szCs w:val="24"/>
        </w:rPr>
      </w:pPr>
      <w:r w:rsidRPr="00171383">
        <w:rPr>
          <w:rFonts w:cs="Times New Roman"/>
          <w:b/>
          <w:color w:val="000000" w:themeColor="text1"/>
          <w:szCs w:val="24"/>
        </w:rPr>
        <w:t>Technical Reports</w:t>
      </w:r>
    </w:p>
    <w:p w:rsidR="00B34B22" w:rsidRPr="00171383" w:rsidRDefault="00B34B22" w:rsidP="00B34B22">
      <w:pPr>
        <w:rPr>
          <w:rFonts w:cs="Times New Roman"/>
          <w:b/>
          <w:color w:val="FF0000"/>
          <w:szCs w:val="24"/>
        </w:rPr>
      </w:pPr>
    </w:p>
    <w:p w:rsidR="0071491E" w:rsidRPr="00171383" w:rsidRDefault="003A0595" w:rsidP="00B34B22">
      <w:pPr>
        <w:rPr>
          <w:rFonts w:cs="Times New Roman"/>
          <w:color w:val="000000" w:themeColor="text1"/>
          <w:szCs w:val="24"/>
        </w:rPr>
      </w:pPr>
      <w:r w:rsidRPr="00171383">
        <w:rPr>
          <w:rFonts w:cs="Times New Roman"/>
          <w:color w:val="000000" w:themeColor="text1"/>
          <w:szCs w:val="24"/>
        </w:rPr>
        <w:t>Chase, M.,</w:t>
      </w:r>
      <w:r w:rsidR="00B34B22" w:rsidRPr="00171383">
        <w:rPr>
          <w:rFonts w:cs="Times New Roman"/>
          <w:color w:val="000000" w:themeColor="text1"/>
          <w:szCs w:val="24"/>
        </w:rPr>
        <w:t xml:space="preserve"> Atkinson,</w:t>
      </w:r>
      <w:r w:rsidRPr="00171383">
        <w:rPr>
          <w:rFonts w:cs="Times New Roman"/>
          <w:color w:val="000000" w:themeColor="text1"/>
          <w:szCs w:val="24"/>
        </w:rPr>
        <w:t xml:space="preserve"> G., </w:t>
      </w:r>
      <w:r w:rsidR="00B34B22" w:rsidRPr="00171383">
        <w:rPr>
          <w:rFonts w:cs="Times New Roman"/>
          <w:color w:val="000000" w:themeColor="text1"/>
          <w:szCs w:val="24"/>
        </w:rPr>
        <w:t>Coombs,</w:t>
      </w:r>
      <w:r w:rsidRPr="00171383">
        <w:rPr>
          <w:rFonts w:cs="Times New Roman"/>
          <w:color w:val="000000" w:themeColor="text1"/>
          <w:szCs w:val="24"/>
        </w:rPr>
        <w:t xml:space="preserve"> K., </w:t>
      </w:r>
      <w:r w:rsidR="00B34B22" w:rsidRPr="00171383">
        <w:rPr>
          <w:rFonts w:cs="Times New Roman"/>
          <w:color w:val="000000" w:themeColor="text1"/>
          <w:szCs w:val="24"/>
        </w:rPr>
        <w:t xml:space="preserve">Crawford, </w:t>
      </w:r>
      <w:r w:rsidRPr="00171383">
        <w:rPr>
          <w:rFonts w:cs="Times New Roman"/>
          <w:color w:val="000000" w:themeColor="text1"/>
          <w:szCs w:val="24"/>
        </w:rPr>
        <w:t xml:space="preserve">R., </w:t>
      </w:r>
      <w:r w:rsidR="00B34B22" w:rsidRPr="00171383">
        <w:rPr>
          <w:rFonts w:cs="Times New Roman"/>
          <w:color w:val="000000" w:themeColor="text1"/>
          <w:szCs w:val="24"/>
        </w:rPr>
        <w:t xml:space="preserve">Harding, </w:t>
      </w:r>
      <w:r w:rsidRPr="00171383">
        <w:rPr>
          <w:rFonts w:cs="Times New Roman"/>
          <w:color w:val="000000" w:themeColor="text1"/>
          <w:szCs w:val="24"/>
        </w:rPr>
        <w:t xml:space="preserve">G.,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Jones,</w:t>
      </w:r>
      <w:r w:rsidRPr="00171383">
        <w:rPr>
          <w:rFonts w:cs="Times New Roman"/>
          <w:color w:val="000000" w:themeColor="text1"/>
          <w:szCs w:val="24"/>
        </w:rPr>
        <w:t xml:space="preserve"> S.,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Machell, J.</w:t>
      </w:r>
      <w:r w:rsidR="003A0595" w:rsidRPr="00171383">
        <w:rPr>
          <w:rFonts w:cs="Times New Roman"/>
          <w:color w:val="000000" w:themeColor="text1"/>
          <w:szCs w:val="24"/>
        </w:rPr>
        <w:t>,</w:t>
      </w:r>
      <w:r w:rsidRPr="00171383">
        <w:rPr>
          <w:rFonts w:cs="Times New Roman"/>
          <w:color w:val="000000" w:themeColor="text1"/>
          <w:szCs w:val="24"/>
        </w:rPr>
        <w:t xml:space="preserve"> Pederson, </w:t>
      </w:r>
      <w:r w:rsidR="003A0595" w:rsidRPr="00171383">
        <w:rPr>
          <w:rFonts w:cs="Times New Roman"/>
          <w:color w:val="000000" w:themeColor="text1"/>
          <w:szCs w:val="24"/>
        </w:rPr>
        <w:t xml:space="preserve">J., </w:t>
      </w:r>
      <w:r w:rsidRPr="00171383">
        <w:rPr>
          <w:rFonts w:cs="Times New Roman"/>
          <w:color w:val="000000" w:themeColor="text1"/>
          <w:szCs w:val="24"/>
        </w:rPr>
        <w:t>Robinson,</w:t>
      </w:r>
      <w:r w:rsidR="003A0595" w:rsidRPr="00171383">
        <w:rPr>
          <w:rFonts w:cs="Times New Roman"/>
          <w:color w:val="000000" w:themeColor="text1"/>
          <w:szCs w:val="24"/>
        </w:rPr>
        <w:t xml:space="preserve"> W., </w:t>
      </w:r>
      <w:r w:rsidRPr="00171383">
        <w:rPr>
          <w:rFonts w:cs="Times New Roman"/>
          <w:color w:val="000000" w:themeColor="text1"/>
          <w:szCs w:val="24"/>
        </w:rPr>
        <w:t>Sowles</w:t>
      </w:r>
      <w:r w:rsidR="003A0595" w:rsidRPr="00171383">
        <w:rPr>
          <w:rFonts w:cs="Times New Roman"/>
          <w:color w:val="000000" w:themeColor="text1"/>
          <w:szCs w:val="24"/>
        </w:rPr>
        <w:t>, J.</w:t>
      </w:r>
      <w:r w:rsidR="0071491E" w:rsidRPr="00171383">
        <w:rPr>
          <w:rFonts w:cs="Times New Roman"/>
          <w:color w:val="000000" w:themeColor="text1"/>
          <w:szCs w:val="24"/>
        </w:rPr>
        <w:t>, &amp;</w:t>
      </w:r>
      <w:r w:rsidR="003A0595" w:rsidRPr="00171383">
        <w:rPr>
          <w:rFonts w:cs="Times New Roman"/>
          <w:color w:val="000000" w:themeColor="text1"/>
          <w:szCs w:val="24"/>
        </w:rPr>
        <w:t xml:space="preserve"> </w:t>
      </w:r>
      <w:r w:rsidRPr="00171383">
        <w:rPr>
          <w:rFonts w:cs="Times New Roman"/>
          <w:color w:val="000000" w:themeColor="text1"/>
          <w:szCs w:val="24"/>
        </w:rPr>
        <w:t>Taylor</w:t>
      </w:r>
      <w:r w:rsidR="003A0595" w:rsidRPr="00171383">
        <w:rPr>
          <w:rFonts w:cs="Times New Roman"/>
          <w:color w:val="000000" w:themeColor="text1"/>
          <w:szCs w:val="24"/>
        </w:rPr>
        <w:t>, D</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1996</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1994: Fourth Year of the Gulf of Maine Environmental Monitoring Plan. Gulf of Maine Council on the Marine Environment. 108 p. </w:t>
      </w:r>
    </w:p>
    <w:p w:rsidR="00B34B22" w:rsidRPr="00171383" w:rsidRDefault="00B34B22" w:rsidP="00B34B22">
      <w:pPr>
        <w:rPr>
          <w:rFonts w:cs="Times New Roman"/>
          <w:color w:val="FF0000"/>
          <w:szCs w:val="24"/>
        </w:rPr>
      </w:pPr>
    </w:p>
    <w:p w:rsidR="0071491E" w:rsidRPr="00171383" w:rsidRDefault="0071491E" w:rsidP="00B34B22">
      <w:pPr>
        <w:rPr>
          <w:rFonts w:cs="Times New Roman"/>
          <w:color w:val="FF0000"/>
          <w:szCs w:val="24"/>
        </w:rPr>
      </w:pPr>
    </w:p>
    <w:p w:rsidR="00017D18" w:rsidRDefault="00017D18" w:rsidP="00B34B22">
      <w:pPr>
        <w:rPr>
          <w:rFonts w:cs="Times New Roman"/>
          <w:color w:val="000000" w:themeColor="text1"/>
          <w:szCs w:val="24"/>
        </w:rPr>
      </w:pPr>
    </w:p>
    <w:p w:rsidR="0071491E" w:rsidRPr="00171383" w:rsidRDefault="0071491E" w:rsidP="00B34B22">
      <w:pPr>
        <w:rPr>
          <w:rFonts w:cs="Times New Roman"/>
          <w:color w:val="000000" w:themeColor="text1"/>
          <w:szCs w:val="24"/>
        </w:rPr>
      </w:pPr>
      <w:r w:rsidRPr="00171383">
        <w:rPr>
          <w:rFonts w:cs="Times New Roman"/>
          <w:color w:val="000000" w:themeColor="text1"/>
          <w:szCs w:val="24"/>
        </w:rPr>
        <w:lastRenderedPageBreak/>
        <w:t xml:space="preserve">Chase, M., </w:t>
      </w:r>
      <w:r w:rsidR="00B34B22" w:rsidRPr="00171383">
        <w:rPr>
          <w:rFonts w:cs="Times New Roman"/>
          <w:color w:val="000000" w:themeColor="text1"/>
          <w:szCs w:val="24"/>
        </w:rPr>
        <w:t>Coombs,</w:t>
      </w:r>
      <w:r w:rsidRPr="00171383">
        <w:rPr>
          <w:rFonts w:cs="Times New Roman"/>
          <w:color w:val="000000" w:themeColor="text1"/>
          <w:szCs w:val="24"/>
        </w:rPr>
        <w:t xml:space="preserve"> K., </w:t>
      </w:r>
      <w:r w:rsidR="00B34B22" w:rsidRPr="00171383">
        <w:rPr>
          <w:rFonts w:cs="Times New Roman"/>
          <w:color w:val="000000" w:themeColor="text1"/>
          <w:szCs w:val="24"/>
        </w:rPr>
        <w:t>Crawford,</w:t>
      </w:r>
      <w:r w:rsidRPr="00171383">
        <w:rPr>
          <w:rFonts w:cs="Times New Roman"/>
          <w:color w:val="000000" w:themeColor="text1"/>
          <w:szCs w:val="24"/>
        </w:rPr>
        <w:t xml:space="preserve"> R.,</w:t>
      </w:r>
      <w:r w:rsidR="00B34B22" w:rsidRPr="00171383">
        <w:rPr>
          <w:rFonts w:cs="Times New Roman"/>
          <w:color w:val="000000" w:themeColor="text1"/>
          <w:szCs w:val="24"/>
        </w:rPr>
        <w:t xml:space="preserve"> Harding</w:t>
      </w:r>
      <w:r w:rsidRPr="00171383">
        <w:rPr>
          <w:rFonts w:cs="Times New Roman"/>
          <w:color w:val="000000" w:themeColor="text1"/>
          <w:szCs w:val="24"/>
        </w:rPr>
        <w:t xml:space="preserve">, G.,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Jones,</w:t>
      </w:r>
      <w:r w:rsidRPr="00171383">
        <w:rPr>
          <w:rFonts w:cs="Times New Roman"/>
          <w:color w:val="000000" w:themeColor="text1"/>
          <w:szCs w:val="24"/>
        </w:rPr>
        <w:t xml:space="preserve"> S., Pederson</w:t>
      </w:r>
      <w:r w:rsidR="00B34B22" w:rsidRPr="00171383">
        <w:rPr>
          <w:rFonts w:cs="Times New Roman"/>
          <w:color w:val="000000" w:themeColor="text1"/>
          <w:szCs w:val="24"/>
        </w:rPr>
        <w:t xml:space="preserve">, </w:t>
      </w:r>
      <w:r w:rsidRPr="00171383">
        <w:rPr>
          <w:rFonts w:cs="Times New Roman"/>
          <w:color w:val="000000" w:themeColor="text1"/>
          <w:szCs w:val="24"/>
        </w:rPr>
        <w:t xml:space="preserve">J.,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Robinson,</w:t>
      </w:r>
      <w:r w:rsidR="0071491E" w:rsidRPr="00171383">
        <w:rPr>
          <w:rFonts w:cs="Times New Roman"/>
          <w:color w:val="000000" w:themeColor="text1"/>
          <w:szCs w:val="24"/>
        </w:rPr>
        <w:t xml:space="preserve"> W., </w:t>
      </w:r>
      <w:r w:rsidRPr="00171383">
        <w:rPr>
          <w:rFonts w:cs="Times New Roman"/>
          <w:color w:val="000000" w:themeColor="text1"/>
          <w:szCs w:val="24"/>
        </w:rPr>
        <w:t>Sowles</w:t>
      </w:r>
      <w:r w:rsidR="0071491E" w:rsidRPr="00171383">
        <w:rPr>
          <w:rFonts w:cs="Times New Roman"/>
          <w:color w:val="000000" w:themeColor="text1"/>
          <w:szCs w:val="24"/>
        </w:rPr>
        <w:t xml:space="preserve">, J., &amp; </w:t>
      </w:r>
      <w:r w:rsidRPr="00171383">
        <w:rPr>
          <w:rFonts w:cs="Times New Roman"/>
          <w:color w:val="000000" w:themeColor="text1"/>
          <w:szCs w:val="24"/>
        </w:rPr>
        <w:t>Taylor</w:t>
      </w:r>
      <w:r w:rsidR="0071491E" w:rsidRPr="00171383">
        <w:rPr>
          <w:rFonts w:cs="Times New Roman"/>
          <w:color w:val="000000" w:themeColor="text1"/>
          <w:szCs w:val="24"/>
        </w:rPr>
        <w:t>, D</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1996</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1995: Fifth Year of the Gulf of Maine Environmental Monitoring Plan. Gulf of Maine Council on the Marine Environment. 137 p. </w:t>
      </w:r>
    </w:p>
    <w:p w:rsidR="00B34B22" w:rsidRPr="00171383" w:rsidRDefault="00B34B22" w:rsidP="00B34B22">
      <w:pPr>
        <w:rPr>
          <w:rFonts w:cs="Times New Roman"/>
          <w:color w:val="FF0000"/>
          <w:szCs w:val="24"/>
        </w:rPr>
      </w:pPr>
    </w:p>
    <w:p w:rsidR="0071491E" w:rsidRPr="00171383" w:rsidRDefault="00B34B22" w:rsidP="00B34B22">
      <w:pPr>
        <w:rPr>
          <w:rFonts w:cs="Times New Roman"/>
          <w:color w:val="000000" w:themeColor="text1"/>
          <w:szCs w:val="24"/>
        </w:rPr>
      </w:pPr>
      <w:r w:rsidRPr="00171383">
        <w:rPr>
          <w:rFonts w:cs="Times New Roman"/>
          <w:color w:val="000000" w:themeColor="text1"/>
          <w:szCs w:val="24"/>
        </w:rPr>
        <w:t xml:space="preserve">Chase, M., Hennigar, P., </w:t>
      </w:r>
      <w:r w:rsidR="0071491E" w:rsidRPr="00171383">
        <w:rPr>
          <w:rFonts w:cs="Times New Roman"/>
          <w:color w:val="000000" w:themeColor="text1"/>
          <w:szCs w:val="24"/>
        </w:rPr>
        <w:t>Sowles, J, Jones, S., Crawford</w:t>
      </w:r>
      <w:r w:rsidRPr="00171383">
        <w:rPr>
          <w:rFonts w:cs="Times New Roman"/>
          <w:color w:val="000000" w:themeColor="text1"/>
          <w:szCs w:val="24"/>
        </w:rPr>
        <w:t xml:space="preserve">, R., Harding, G., Pederson, J., Krahforst,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 xml:space="preserve">C., Taylor, D., </w:t>
      </w:r>
      <w:r w:rsidR="0071491E" w:rsidRPr="00171383">
        <w:rPr>
          <w:rFonts w:cs="Times New Roman"/>
          <w:color w:val="000000" w:themeColor="text1"/>
          <w:szCs w:val="24"/>
        </w:rPr>
        <w:t>&amp;</w:t>
      </w:r>
      <w:r w:rsidRPr="00171383">
        <w:rPr>
          <w:rFonts w:cs="Times New Roman"/>
          <w:color w:val="000000" w:themeColor="text1"/>
          <w:szCs w:val="24"/>
        </w:rPr>
        <w:t xml:space="preserve"> Coombs, K. (1998). Evaluation of Gulfwatch 1997: Sixth Year of the Gulf of Maine Environmental Monitoring Plan. Gulf of Maine Council on the Marine Environment. 69 pp. 5 appendices. </w:t>
      </w:r>
    </w:p>
    <w:p w:rsidR="00B34B22" w:rsidRPr="00171383" w:rsidRDefault="00B34B22" w:rsidP="00B34B22">
      <w:pPr>
        <w:rPr>
          <w:rFonts w:cs="Times New Roman"/>
          <w:color w:val="FF0000"/>
          <w:szCs w:val="24"/>
        </w:rPr>
      </w:pPr>
    </w:p>
    <w:p w:rsidR="0071491E" w:rsidRPr="00171383" w:rsidRDefault="0071491E" w:rsidP="00B34B22">
      <w:pPr>
        <w:rPr>
          <w:rFonts w:cs="Times New Roman"/>
          <w:color w:val="000000" w:themeColor="text1"/>
          <w:szCs w:val="24"/>
        </w:rPr>
      </w:pPr>
      <w:r w:rsidRPr="00171383">
        <w:rPr>
          <w:rFonts w:cs="Times New Roman"/>
          <w:color w:val="000000" w:themeColor="text1"/>
          <w:szCs w:val="24"/>
        </w:rPr>
        <w:t xml:space="preserve">Chase, M.,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Sowles,</w:t>
      </w:r>
      <w:r w:rsidRPr="00171383">
        <w:rPr>
          <w:rFonts w:cs="Times New Roman"/>
          <w:color w:val="000000" w:themeColor="text1"/>
          <w:szCs w:val="24"/>
        </w:rPr>
        <w:t xml:space="preserve"> J., </w:t>
      </w:r>
      <w:r w:rsidR="00B34B22" w:rsidRPr="00171383">
        <w:rPr>
          <w:rFonts w:cs="Times New Roman"/>
          <w:color w:val="000000" w:themeColor="text1"/>
          <w:szCs w:val="24"/>
        </w:rPr>
        <w:t>Jones,</w:t>
      </w:r>
      <w:r w:rsidRPr="00171383">
        <w:rPr>
          <w:rFonts w:cs="Times New Roman"/>
          <w:color w:val="000000" w:themeColor="text1"/>
          <w:szCs w:val="24"/>
        </w:rPr>
        <w:t xml:space="preserve"> S., </w:t>
      </w:r>
      <w:r w:rsidR="00B34B22" w:rsidRPr="00171383">
        <w:rPr>
          <w:rFonts w:cs="Times New Roman"/>
          <w:color w:val="000000" w:themeColor="text1"/>
          <w:szCs w:val="24"/>
        </w:rPr>
        <w:t>Crawford,</w:t>
      </w:r>
      <w:r w:rsidRPr="00171383">
        <w:rPr>
          <w:rFonts w:cs="Times New Roman"/>
          <w:color w:val="000000" w:themeColor="text1"/>
          <w:szCs w:val="24"/>
        </w:rPr>
        <w:t xml:space="preserve"> R., </w:t>
      </w:r>
      <w:r w:rsidR="00B34B22" w:rsidRPr="00171383">
        <w:rPr>
          <w:rFonts w:cs="Times New Roman"/>
          <w:color w:val="000000" w:themeColor="text1"/>
          <w:szCs w:val="24"/>
        </w:rPr>
        <w:t>Harding,</w:t>
      </w:r>
      <w:r w:rsidRPr="00171383">
        <w:rPr>
          <w:rFonts w:cs="Times New Roman"/>
          <w:color w:val="000000" w:themeColor="text1"/>
          <w:szCs w:val="24"/>
        </w:rPr>
        <w:t xml:space="preserve"> G., </w:t>
      </w:r>
      <w:r w:rsidR="00B34B22" w:rsidRPr="00171383">
        <w:rPr>
          <w:rFonts w:cs="Times New Roman"/>
          <w:color w:val="000000" w:themeColor="text1"/>
          <w:szCs w:val="24"/>
        </w:rPr>
        <w:t>Pederson,</w:t>
      </w:r>
      <w:r w:rsidRPr="00171383">
        <w:rPr>
          <w:rFonts w:cs="Times New Roman"/>
          <w:color w:val="000000" w:themeColor="text1"/>
          <w:szCs w:val="24"/>
        </w:rPr>
        <w:t xml:space="preserve"> J., </w:t>
      </w:r>
    </w:p>
    <w:p w:rsidR="00B34B22" w:rsidRPr="00171383" w:rsidRDefault="00B34B22" w:rsidP="0071491E">
      <w:pPr>
        <w:ind w:left="720"/>
        <w:rPr>
          <w:rFonts w:cs="Times New Roman"/>
          <w:color w:val="000000" w:themeColor="text1"/>
          <w:szCs w:val="24"/>
        </w:rPr>
      </w:pPr>
      <w:r w:rsidRPr="00171383">
        <w:rPr>
          <w:rFonts w:cs="Times New Roman"/>
          <w:color w:val="000000" w:themeColor="text1"/>
          <w:szCs w:val="24"/>
        </w:rPr>
        <w:t>Krahforst,</w:t>
      </w:r>
      <w:r w:rsidR="0071491E" w:rsidRPr="00171383">
        <w:rPr>
          <w:rFonts w:cs="Times New Roman"/>
          <w:color w:val="000000" w:themeColor="text1"/>
          <w:szCs w:val="24"/>
        </w:rPr>
        <w:t xml:space="preserve"> C., </w:t>
      </w:r>
      <w:r w:rsidRPr="00171383">
        <w:rPr>
          <w:rFonts w:cs="Times New Roman"/>
          <w:color w:val="000000" w:themeColor="text1"/>
          <w:szCs w:val="24"/>
        </w:rPr>
        <w:t>Taylor</w:t>
      </w:r>
      <w:r w:rsidR="0071491E" w:rsidRPr="00171383">
        <w:rPr>
          <w:rFonts w:cs="Times New Roman"/>
          <w:color w:val="000000" w:themeColor="text1"/>
          <w:szCs w:val="24"/>
        </w:rPr>
        <w:t xml:space="preserve">, D., &amp; </w:t>
      </w:r>
      <w:r w:rsidRPr="00171383">
        <w:rPr>
          <w:rFonts w:cs="Times New Roman"/>
          <w:color w:val="000000" w:themeColor="text1"/>
          <w:szCs w:val="24"/>
        </w:rPr>
        <w:t>Coombs</w:t>
      </w:r>
      <w:r w:rsidR="0071491E" w:rsidRPr="00171383">
        <w:rPr>
          <w:rFonts w:cs="Times New Roman"/>
          <w:color w:val="000000" w:themeColor="text1"/>
          <w:szCs w:val="24"/>
        </w:rPr>
        <w:t>, K</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1998</w:t>
      </w:r>
      <w:r w:rsidR="0071491E" w:rsidRPr="00171383">
        <w:rPr>
          <w:rFonts w:cs="Times New Roman"/>
          <w:color w:val="000000" w:themeColor="text1"/>
          <w:szCs w:val="24"/>
        </w:rPr>
        <w:t>)</w:t>
      </w:r>
      <w:r w:rsidRPr="00171383">
        <w:rPr>
          <w:rFonts w:cs="Times New Roman"/>
          <w:color w:val="000000" w:themeColor="text1"/>
          <w:szCs w:val="24"/>
        </w:rPr>
        <w:t>. Evaluation of Gulfwatch 1998: Seventh Year of the Gulf of Maine Environmental Monitoring Plan. Gulf of Maine Council on the Marine Environment. 68 p., 5 Appendices</w:t>
      </w:r>
      <w:r w:rsidR="0071491E" w:rsidRPr="00171383">
        <w:rPr>
          <w:rFonts w:cs="Times New Roman"/>
          <w:color w:val="000000" w:themeColor="text1"/>
          <w:szCs w:val="24"/>
        </w:rPr>
        <w:t>.</w:t>
      </w:r>
    </w:p>
    <w:p w:rsidR="00B34B22" w:rsidRPr="00171383" w:rsidRDefault="00B34B22" w:rsidP="00B34B22">
      <w:pPr>
        <w:rPr>
          <w:rFonts w:cs="Times New Roman"/>
          <w:color w:val="FF0000"/>
          <w:szCs w:val="24"/>
        </w:rPr>
      </w:pPr>
    </w:p>
    <w:p w:rsidR="00574049" w:rsidRPr="00171383" w:rsidRDefault="0071491E" w:rsidP="00B34B22">
      <w:pPr>
        <w:rPr>
          <w:rFonts w:cs="Times New Roman"/>
          <w:color w:val="000000" w:themeColor="text1"/>
          <w:szCs w:val="24"/>
        </w:rPr>
      </w:pPr>
      <w:r w:rsidRPr="00171383">
        <w:rPr>
          <w:rFonts w:cs="Times New Roman"/>
          <w:color w:val="000000" w:themeColor="text1"/>
          <w:szCs w:val="24"/>
        </w:rPr>
        <w:t>Chase, M.,</w:t>
      </w:r>
      <w:r w:rsidR="00B34B22" w:rsidRPr="00171383">
        <w:rPr>
          <w:rFonts w:cs="Times New Roman"/>
          <w:color w:val="000000" w:themeColor="text1"/>
          <w:szCs w:val="24"/>
        </w:rPr>
        <w:t xml:space="preserve"> Jones,</w:t>
      </w:r>
      <w:r w:rsidRPr="00171383">
        <w:rPr>
          <w:rFonts w:cs="Times New Roman"/>
          <w:color w:val="000000" w:themeColor="text1"/>
          <w:szCs w:val="24"/>
        </w:rPr>
        <w:t xml:space="preserve"> S., </w:t>
      </w:r>
      <w:r w:rsidR="00B34B22" w:rsidRPr="00171383">
        <w:rPr>
          <w:rFonts w:cs="Times New Roman"/>
          <w:color w:val="000000" w:themeColor="text1"/>
          <w:szCs w:val="24"/>
        </w:rPr>
        <w:t>Hennigar,</w:t>
      </w:r>
      <w:r w:rsidRPr="00171383">
        <w:rPr>
          <w:rFonts w:cs="Times New Roman"/>
          <w:color w:val="000000" w:themeColor="text1"/>
          <w:szCs w:val="24"/>
        </w:rPr>
        <w:t xml:space="preserve"> P., </w:t>
      </w:r>
      <w:r w:rsidR="00B34B22" w:rsidRPr="00171383">
        <w:rPr>
          <w:rFonts w:cs="Times New Roman"/>
          <w:color w:val="000000" w:themeColor="text1"/>
          <w:szCs w:val="24"/>
        </w:rPr>
        <w:t>Sowles,</w:t>
      </w:r>
      <w:r w:rsidRPr="00171383">
        <w:rPr>
          <w:rFonts w:cs="Times New Roman"/>
          <w:color w:val="000000" w:themeColor="text1"/>
          <w:szCs w:val="24"/>
        </w:rPr>
        <w:t xml:space="preserve"> J., Harding, G., </w:t>
      </w:r>
      <w:r w:rsidR="00B34B22" w:rsidRPr="00171383">
        <w:rPr>
          <w:rFonts w:cs="Times New Roman"/>
          <w:color w:val="000000" w:themeColor="text1"/>
          <w:szCs w:val="24"/>
        </w:rPr>
        <w:t>Vass,</w:t>
      </w:r>
      <w:r w:rsidRPr="00171383">
        <w:rPr>
          <w:rFonts w:cs="Times New Roman"/>
          <w:color w:val="000000" w:themeColor="text1"/>
          <w:szCs w:val="24"/>
        </w:rPr>
        <w:t xml:space="preserve"> P., </w:t>
      </w:r>
      <w:r w:rsidR="00B34B22" w:rsidRPr="00171383">
        <w:rPr>
          <w:rFonts w:cs="Times New Roman"/>
          <w:color w:val="000000" w:themeColor="text1"/>
          <w:szCs w:val="24"/>
        </w:rPr>
        <w:t>Krafhforst,</w:t>
      </w:r>
      <w:r w:rsidRPr="00171383">
        <w:rPr>
          <w:rFonts w:cs="Times New Roman"/>
          <w:color w:val="000000" w:themeColor="text1"/>
          <w:szCs w:val="24"/>
        </w:rPr>
        <w:t xml:space="preserve"> C., </w:t>
      </w:r>
      <w:r w:rsidR="00B34B22" w:rsidRPr="00171383">
        <w:rPr>
          <w:rFonts w:cs="Times New Roman"/>
          <w:color w:val="000000" w:themeColor="text1"/>
          <w:szCs w:val="24"/>
        </w:rPr>
        <w:t>Taylor,</w:t>
      </w:r>
      <w:r w:rsidRPr="00171383">
        <w:rPr>
          <w:rFonts w:cs="Times New Roman"/>
          <w:color w:val="000000" w:themeColor="text1"/>
          <w:szCs w:val="24"/>
        </w:rPr>
        <w:t xml:space="preserve"> D.,</w:t>
      </w:r>
      <w:r w:rsidR="00B34B22" w:rsidRPr="00171383">
        <w:rPr>
          <w:rFonts w:cs="Times New Roman"/>
          <w:color w:val="000000" w:themeColor="text1"/>
          <w:szCs w:val="24"/>
        </w:rPr>
        <w:t xml:space="preserve"> </w:t>
      </w:r>
    </w:p>
    <w:p w:rsidR="00B34B22" w:rsidRPr="00171383" w:rsidRDefault="00B34B22" w:rsidP="00574049">
      <w:pPr>
        <w:ind w:left="720"/>
        <w:rPr>
          <w:rFonts w:cs="Times New Roman"/>
          <w:color w:val="000000" w:themeColor="text1"/>
          <w:szCs w:val="24"/>
        </w:rPr>
      </w:pPr>
      <w:r w:rsidRPr="00171383">
        <w:rPr>
          <w:rFonts w:cs="Times New Roman"/>
          <w:color w:val="000000" w:themeColor="text1"/>
          <w:szCs w:val="24"/>
        </w:rPr>
        <w:t>Thorpe</w:t>
      </w:r>
      <w:r w:rsidR="0071491E" w:rsidRPr="00171383">
        <w:rPr>
          <w:rFonts w:cs="Times New Roman"/>
          <w:color w:val="000000" w:themeColor="text1"/>
          <w:szCs w:val="24"/>
        </w:rPr>
        <w:t xml:space="preserve">, B., &amp; </w:t>
      </w:r>
      <w:r w:rsidRPr="00171383">
        <w:rPr>
          <w:rFonts w:cs="Times New Roman"/>
          <w:color w:val="000000" w:themeColor="text1"/>
          <w:szCs w:val="24"/>
        </w:rPr>
        <w:t>Pederson</w:t>
      </w:r>
      <w:r w:rsidR="0071491E" w:rsidRPr="00171383">
        <w:rPr>
          <w:rFonts w:cs="Times New Roman"/>
          <w:color w:val="000000" w:themeColor="text1"/>
          <w:szCs w:val="24"/>
        </w:rPr>
        <w:t>, J</w:t>
      </w:r>
      <w:r w:rsidRPr="00171383">
        <w:rPr>
          <w:rFonts w:cs="Times New Roman"/>
          <w:color w:val="000000" w:themeColor="text1"/>
          <w:szCs w:val="24"/>
        </w:rPr>
        <w:t xml:space="preserve">. </w:t>
      </w:r>
      <w:r w:rsidR="0071491E" w:rsidRPr="00171383">
        <w:rPr>
          <w:rFonts w:cs="Times New Roman"/>
          <w:color w:val="000000" w:themeColor="text1"/>
          <w:szCs w:val="24"/>
        </w:rPr>
        <w:t>(</w:t>
      </w:r>
      <w:r w:rsidRPr="00171383">
        <w:rPr>
          <w:rFonts w:cs="Times New Roman"/>
          <w:color w:val="000000" w:themeColor="text1"/>
          <w:szCs w:val="24"/>
        </w:rPr>
        <w:t>2001</w:t>
      </w:r>
      <w:r w:rsidR="0071491E" w:rsidRPr="00171383">
        <w:rPr>
          <w:rFonts w:cs="Times New Roman"/>
          <w:color w:val="000000" w:themeColor="text1"/>
          <w:szCs w:val="24"/>
        </w:rPr>
        <w:t>)</w:t>
      </w:r>
      <w:r w:rsidRPr="00171383">
        <w:rPr>
          <w:rFonts w:cs="Times New Roman"/>
          <w:color w:val="000000" w:themeColor="text1"/>
          <w:szCs w:val="24"/>
        </w:rPr>
        <w:t xml:space="preserve">. Evaluation of Gulfwatch 1998: Eighth Year of the Gulf of Maine Environmental Monitoring Plan. Gulf of Maine Council on the Marine Environment. 114 pp. </w:t>
      </w:r>
    </w:p>
    <w:p w:rsidR="00B34B22" w:rsidRPr="00171383" w:rsidRDefault="00B34B22" w:rsidP="00B34B22">
      <w:pPr>
        <w:rPr>
          <w:rFonts w:cs="Times New Roman"/>
          <w:color w:val="FF0000"/>
          <w:szCs w:val="24"/>
        </w:rPr>
      </w:pPr>
    </w:p>
    <w:p w:rsidR="00B27DBE" w:rsidRPr="00171383" w:rsidRDefault="00B27DBE" w:rsidP="00B34B22">
      <w:pPr>
        <w:rPr>
          <w:rFonts w:cs="Times New Roman"/>
          <w:szCs w:val="24"/>
        </w:rPr>
      </w:pPr>
      <w:r w:rsidRPr="00171383">
        <w:rPr>
          <w:rFonts w:cs="Times New Roman"/>
          <w:szCs w:val="24"/>
        </w:rPr>
        <w:t xml:space="preserve">Chase, M.,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Vass,</w:t>
      </w:r>
      <w:r w:rsidRPr="00171383">
        <w:rPr>
          <w:rFonts w:cs="Times New Roman"/>
          <w:szCs w:val="24"/>
        </w:rPr>
        <w:t xml:space="preserve"> P.</w:t>
      </w:r>
      <w:r w:rsidR="008A72FA" w:rsidRPr="00171383">
        <w:rPr>
          <w:rFonts w:cs="Times New Roman"/>
          <w:szCs w:val="24"/>
        </w:rPr>
        <w:t>, Krafhforst</w:t>
      </w:r>
      <w:r w:rsidR="00B34B22" w:rsidRPr="00171383">
        <w:rPr>
          <w:rFonts w:cs="Times New Roman"/>
          <w:szCs w:val="24"/>
        </w:rPr>
        <w:t>,</w:t>
      </w:r>
      <w:r w:rsidRPr="00171383">
        <w:rPr>
          <w:rFonts w:cs="Times New Roman"/>
          <w:szCs w:val="24"/>
        </w:rPr>
        <w:t xml:space="preserve"> C., </w:t>
      </w:r>
      <w:r w:rsidR="00B34B22" w:rsidRPr="00171383">
        <w:rPr>
          <w:rFonts w:cs="Times New Roman"/>
          <w:szCs w:val="24"/>
        </w:rPr>
        <w:t>Landry,</w:t>
      </w:r>
      <w:r w:rsidRPr="00171383">
        <w:rPr>
          <w:rFonts w:cs="Times New Roman"/>
          <w:szCs w:val="24"/>
        </w:rPr>
        <w:t xml:space="preserve"> N.,  </w:t>
      </w:r>
    </w:p>
    <w:p w:rsidR="00B34B22" w:rsidRPr="00171383" w:rsidRDefault="00B34B22" w:rsidP="00B27DBE">
      <w:pPr>
        <w:ind w:left="720"/>
        <w:rPr>
          <w:rFonts w:cs="Times New Roman"/>
          <w:szCs w:val="24"/>
        </w:rPr>
      </w:pPr>
      <w:r w:rsidRPr="00171383">
        <w:rPr>
          <w:rFonts w:cs="Times New Roman"/>
          <w:szCs w:val="24"/>
        </w:rPr>
        <w:t>Wells,</w:t>
      </w:r>
      <w:r w:rsidR="00B27DBE" w:rsidRPr="00171383">
        <w:rPr>
          <w:rFonts w:cs="Times New Roman"/>
          <w:szCs w:val="24"/>
        </w:rPr>
        <w:t xml:space="preserve"> P.G., </w:t>
      </w:r>
      <w:r w:rsidRPr="00171383">
        <w:rPr>
          <w:rFonts w:cs="Times New Roman"/>
          <w:szCs w:val="24"/>
        </w:rPr>
        <w:t>Schwartz,</w:t>
      </w:r>
      <w:r w:rsidR="00B27DBE" w:rsidRPr="00171383">
        <w:rPr>
          <w:rFonts w:cs="Times New Roman"/>
          <w:szCs w:val="24"/>
        </w:rPr>
        <w:t xml:space="preserve"> J., </w:t>
      </w:r>
      <w:r w:rsidRPr="00171383">
        <w:rPr>
          <w:rFonts w:cs="Times New Roman"/>
          <w:szCs w:val="24"/>
        </w:rPr>
        <w:t>Brun,</w:t>
      </w:r>
      <w:r w:rsidR="00B27DBE" w:rsidRPr="00171383">
        <w:rPr>
          <w:rFonts w:cs="Times New Roman"/>
          <w:szCs w:val="24"/>
        </w:rPr>
        <w:t xml:space="preserve"> G., </w:t>
      </w:r>
      <w:r w:rsidRPr="00171383">
        <w:rPr>
          <w:rFonts w:cs="Times New Roman"/>
          <w:szCs w:val="24"/>
        </w:rPr>
        <w:t>Taylor,</w:t>
      </w:r>
      <w:r w:rsidR="00B27DBE" w:rsidRPr="00171383">
        <w:rPr>
          <w:rFonts w:cs="Times New Roman"/>
          <w:szCs w:val="24"/>
        </w:rPr>
        <w:t xml:space="preserve"> D., </w:t>
      </w:r>
      <w:r w:rsidRPr="00171383">
        <w:rPr>
          <w:rFonts w:cs="Times New Roman"/>
          <w:szCs w:val="24"/>
        </w:rPr>
        <w:t>Thorpe,</w:t>
      </w:r>
      <w:r w:rsidR="00B27DBE" w:rsidRPr="00171383">
        <w:rPr>
          <w:rFonts w:cs="Times New Roman"/>
          <w:szCs w:val="24"/>
        </w:rPr>
        <w:t xml:space="preserve"> B., </w:t>
      </w:r>
      <w:r w:rsidRPr="00171383">
        <w:rPr>
          <w:rFonts w:cs="Times New Roman"/>
          <w:szCs w:val="24"/>
        </w:rPr>
        <w:t>Bernier, M.</w:t>
      </w:r>
      <w:r w:rsidR="00B27DBE" w:rsidRPr="00171383">
        <w:rPr>
          <w:rFonts w:cs="Times New Roman"/>
          <w:szCs w:val="24"/>
        </w:rPr>
        <w:t>,</w:t>
      </w:r>
      <w:r w:rsidRPr="00171383">
        <w:rPr>
          <w:rFonts w:cs="Times New Roman"/>
          <w:szCs w:val="24"/>
        </w:rPr>
        <w:t xml:space="preserve"> Savoie</w:t>
      </w:r>
      <w:r w:rsidR="00B27DBE" w:rsidRPr="00171383">
        <w:rPr>
          <w:rFonts w:cs="Times New Roman"/>
          <w:szCs w:val="24"/>
        </w:rPr>
        <w:t>, M., &amp; Crawford B.</w:t>
      </w:r>
      <w:r w:rsidRPr="00171383">
        <w:rPr>
          <w:rFonts w:cs="Times New Roman"/>
          <w:szCs w:val="24"/>
        </w:rPr>
        <w:t xml:space="preserve"> </w:t>
      </w:r>
      <w:r w:rsidR="00B27DBE" w:rsidRPr="00171383">
        <w:rPr>
          <w:rFonts w:cs="Times New Roman"/>
          <w:szCs w:val="24"/>
        </w:rPr>
        <w:t>(</w:t>
      </w:r>
      <w:r w:rsidRPr="00171383">
        <w:rPr>
          <w:rFonts w:cs="Times New Roman"/>
          <w:szCs w:val="24"/>
        </w:rPr>
        <w:t>2002</w:t>
      </w:r>
      <w:r w:rsidR="00B27DBE" w:rsidRPr="00171383">
        <w:rPr>
          <w:rFonts w:cs="Times New Roman"/>
          <w:szCs w:val="24"/>
        </w:rPr>
        <w:t>)</w:t>
      </w:r>
      <w:r w:rsidRPr="00171383">
        <w:rPr>
          <w:rFonts w:cs="Times New Roman"/>
          <w:szCs w:val="24"/>
        </w:rPr>
        <w:t xml:space="preserve">. Evaluation of Gulfwatch 1999: Ninth Year of the Gulf of Maine Environmental Monitoring Plan. Gulf of Maine Council on the Marine Environment. 122 pp. </w:t>
      </w:r>
    </w:p>
    <w:p w:rsidR="00B34B22" w:rsidRPr="00171383" w:rsidRDefault="00B34B22" w:rsidP="00B34B22">
      <w:pPr>
        <w:rPr>
          <w:rFonts w:cs="Times New Roman"/>
          <w:color w:val="FF0000"/>
          <w:szCs w:val="24"/>
        </w:rPr>
      </w:pPr>
    </w:p>
    <w:p w:rsidR="00C246DB" w:rsidRPr="00171383" w:rsidRDefault="00C246DB" w:rsidP="00B34B22">
      <w:pPr>
        <w:rPr>
          <w:rFonts w:cs="Times New Roman"/>
          <w:szCs w:val="24"/>
        </w:rPr>
      </w:pPr>
      <w:r w:rsidRPr="00171383">
        <w:rPr>
          <w:rFonts w:cs="Times New Roman"/>
          <w:szCs w:val="24"/>
        </w:rPr>
        <w:t xml:space="preserve">Chase, M.,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Pederson</w:t>
      </w:r>
      <w:r w:rsidRPr="00171383">
        <w:rPr>
          <w:rFonts w:cs="Times New Roman"/>
          <w:szCs w:val="24"/>
        </w:rPr>
        <w:t xml:space="preserve">, </w:t>
      </w:r>
    </w:p>
    <w:p w:rsidR="00B34B22" w:rsidRPr="00171383" w:rsidRDefault="00C246DB" w:rsidP="00C246DB">
      <w:pPr>
        <w:ind w:left="720"/>
        <w:rPr>
          <w:rFonts w:cs="Times New Roman"/>
          <w:szCs w:val="24"/>
        </w:rPr>
      </w:pPr>
      <w:r w:rsidRPr="00171383">
        <w:rPr>
          <w:rFonts w:cs="Times New Roman"/>
          <w:szCs w:val="24"/>
        </w:rPr>
        <w:t xml:space="preserve">J., &amp; </w:t>
      </w:r>
      <w:r w:rsidR="00B34B22" w:rsidRPr="00171383">
        <w:rPr>
          <w:rFonts w:cs="Times New Roman"/>
          <w:szCs w:val="24"/>
        </w:rPr>
        <w:t>Taylor</w:t>
      </w:r>
      <w:r w:rsidRPr="00171383">
        <w:rPr>
          <w:rFonts w:cs="Times New Roman"/>
          <w:szCs w:val="24"/>
        </w:rPr>
        <w:t>, D</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1997</w:t>
      </w:r>
      <w:r w:rsidRPr="00171383">
        <w:rPr>
          <w:rFonts w:cs="Times New Roman"/>
          <w:szCs w:val="24"/>
        </w:rPr>
        <w:t>)</w:t>
      </w:r>
      <w:r w:rsidR="00B34B22" w:rsidRPr="00171383">
        <w:rPr>
          <w:rFonts w:cs="Times New Roman"/>
          <w:szCs w:val="24"/>
        </w:rPr>
        <w:t xml:space="preserve">. Evaluation of Gulfwatch 1996: Sixth Year of the Gulf of Maine Environmental Monitoring Plan. 122 pp. </w:t>
      </w:r>
    </w:p>
    <w:p w:rsidR="00720584" w:rsidRPr="00171383" w:rsidRDefault="00720584" w:rsidP="00B34B22">
      <w:pPr>
        <w:rPr>
          <w:rFonts w:cs="Times New Roman"/>
          <w:szCs w:val="24"/>
        </w:rPr>
      </w:pPr>
    </w:p>
    <w:p w:rsidR="001F3ABF" w:rsidRPr="00171383" w:rsidRDefault="001F3ABF" w:rsidP="00B34B22">
      <w:pPr>
        <w:rPr>
          <w:rFonts w:cs="Times New Roman"/>
          <w:szCs w:val="24"/>
        </w:rPr>
      </w:pPr>
      <w:r w:rsidRPr="00171383">
        <w:rPr>
          <w:rFonts w:cs="Times New Roman"/>
          <w:szCs w:val="24"/>
        </w:rPr>
        <w:t xml:space="preserve">Harding, G.C.H. and Burbidge, C. (2013). State of the Gulf of Maine Report: Toxic Chemical </w:t>
      </w:r>
    </w:p>
    <w:p w:rsidR="00B34B22" w:rsidRPr="00171383" w:rsidRDefault="001F3ABF" w:rsidP="001F3ABF">
      <w:pPr>
        <w:ind w:left="720"/>
        <w:rPr>
          <w:rFonts w:cs="Times New Roman"/>
          <w:szCs w:val="24"/>
        </w:rPr>
      </w:pPr>
      <w:r w:rsidRPr="00171383">
        <w:rPr>
          <w:rFonts w:cs="Times New Roman"/>
          <w:szCs w:val="24"/>
        </w:rPr>
        <w:t xml:space="preserve">Contaminants Theme Paper. The Gulf of Maine Council on the Marine Environment. </w:t>
      </w:r>
      <w:hyperlink r:id="rId9" w:history="1">
        <w:r w:rsidRPr="00171383">
          <w:rPr>
            <w:rStyle w:val="Hyperlink"/>
            <w:rFonts w:cs="Times New Roman"/>
            <w:color w:val="auto"/>
            <w:szCs w:val="24"/>
          </w:rPr>
          <w:t>www.gulfofmaine.org/stateofthegulf</w:t>
        </w:r>
      </w:hyperlink>
      <w:r w:rsidRPr="00171383">
        <w:rPr>
          <w:rFonts w:cs="Times New Roman"/>
          <w:szCs w:val="24"/>
        </w:rPr>
        <w:t xml:space="preserve">. </w:t>
      </w:r>
    </w:p>
    <w:p w:rsidR="001F3ABF" w:rsidRPr="00171383" w:rsidRDefault="001F3ABF" w:rsidP="00B34B22">
      <w:pPr>
        <w:rPr>
          <w:rFonts w:cs="Times New Roman"/>
          <w:szCs w:val="24"/>
        </w:rPr>
      </w:pPr>
    </w:p>
    <w:p w:rsidR="001F3ABF" w:rsidRPr="00171383" w:rsidRDefault="001F3ABF" w:rsidP="00B34B22">
      <w:pPr>
        <w:rPr>
          <w:rFonts w:cs="Times New Roman"/>
          <w:szCs w:val="24"/>
        </w:rPr>
      </w:pPr>
      <w:r w:rsidRPr="00171383">
        <w:rPr>
          <w:rFonts w:cs="Times New Roman"/>
          <w:szCs w:val="24"/>
        </w:rPr>
        <w:t xml:space="preserve">Harding, G.C.H. (2013). Toxic Chemical Contaminants: A Review. State of the Gulf of Maine </w:t>
      </w:r>
    </w:p>
    <w:p w:rsidR="001F3ABF" w:rsidRPr="00171383" w:rsidRDefault="001F3ABF" w:rsidP="001F3ABF">
      <w:pPr>
        <w:ind w:left="720"/>
        <w:rPr>
          <w:rFonts w:cs="Times New Roman"/>
          <w:szCs w:val="24"/>
        </w:rPr>
      </w:pPr>
      <w:r w:rsidRPr="00171383">
        <w:rPr>
          <w:rFonts w:cs="Times New Roman"/>
          <w:szCs w:val="24"/>
        </w:rPr>
        <w:t xml:space="preserve">Report: A Companion Document to “Toxic Chemical Contaminants Theme Paper”. </w:t>
      </w:r>
      <w:hyperlink r:id="rId10" w:history="1">
        <w:r w:rsidRPr="00171383">
          <w:rPr>
            <w:rStyle w:val="Hyperlink"/>
            <w:rFonts w:cs="Times New Roman"/>
            <w:color w:val="auto"/>
            <w:szCs w:val="24"/>
          </w:rPr>
          <w:t>http://www.gulfofmaine.org/2/wp-content/uploads/2014/03/toxic-chemical-contaminants-review.pdf</w:t>
        </w:r>
      </w:hyperlink>
      <w:r w:rsidRPr="00171383">
        <w:rPr>
          <w:rFonts w:cs="Times New Roman"/>
          <w:szCs w:val="24"/>
        </w:rPr>
        <w:t xml:space="preserve">. </w:t>
      </w:r>
    </w:p>
    <w:p w:rsidR="0005278C" w:rsidRPr="00171383" w:rsidRDefault="0005278C" w:rsidP="001F3ABF">
      <w:pPr>
        <w:ind w:left="720"/>
        <w:rPr>
          <w:rFonts w:cs="Times New Roman"/>
          <w:szCs w:val="24"/>
        </w:rPr>
      </w:pPr>
    </w:p>
    <w:p w:rsidR="00C246DB" w:rsidRPr="00171383" w:rsidRDefault="00C246DB" w:rsidP="00B34B22">
      <w:pPr>
        <w:rPr>
          <w:rFonts w:cs="Times New Roman"/>
          <w:szCs w:val="24"/>
        </w:rPr>
      </w:pPr>
      <w:r w:rsidRPr="00171383">
        <w:rPr>
          <w:rFonts w:cs="Times New Roman"/>
          <w:szCs w:val="24"/>
        </w:rPr>
        <w:t>Jones, S.,</w:t>
      </w:r>
      <w:r w:rsidR="00B34B22" w:rsidRPr="00171383">
        <w:rPr>
          <w:rFonts w:cs="Times New Roman"/>
          <w:szCs w:val="24"/>
        </w:rPr>
        <w:t xml:space="preserve"> Chase,</w:t>
      </w:r>
      <w:r w:rsidRPr="00171383">
        <w:rPr>
          <w:rFonts w:cs="Times New Roman"/>
          <w:szCs w:val="24"/>
        </w:rPr>
        <w:t xml:space="preserve"> M., </w:t>
      </w:r>
      <w:r w:rsidR="00B34B22" w:rsidRPr="00171383">
        <w:rPr>
          <w:rFonts w:cs="Times New Roman"/>
          <w:szCs w:val="24"/>
        </w:rPr>
        <w:t>Sowles,</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Robinson,</w:t>
      </w:r>
      <w:r w:rsidRPr="00171383">
        <w:rPr>
          <w:rFonts w:cs="Times New Roman"/>
          <w:szCs w:val="24"/>
        </w:rPr>
        <w:t xml:space="preserve"> W.,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Taylor,</w:t>
      </w:r>
      <w:r w:rsidRPr="00171383">
        <w:rPr>
          <w:rFonts w:cs="Times New Roman"/>
          <w:szCs w:val="24"/>
        </w:rPr>
        <w:t xml:space="preserve"> </w:t>
      </w:r>
    </w:p>
    <w:p w:rsidR="00B34B22" w:rsidRPr="00171383" w:rsidRDefault="00C246DB" w:rsidP="00C246DB">
      <w:pPr>
        <w:ind w:left="720"/>
        <w:rPr>
          <w:rFonts w:cs="Times New Roman"/>
          <w:szCs w:val="24"/>
        </w:rPr>
      </w:pPr>
      <w:r w:rsidRPr="00171383">
        <w:rPr>
          <w:rFonts w:cs="Times New Roman"/>
          <w:szCs w:val="24"/>
        </w:rPr>
        <w:t xml:space="preserve">D., </w:t>
      </w:r>
      <w:r w:rsidR="00B34B22" w:rsidRPr="00171383">
        <w:rPr>
          <w:rFonts w:cs="Times New Roman"/>
          <w:szCs w:val="24"/>
        </w:rPr>
        <w:t>Freeman,</w:t>
      </w:r>
      <w:r w:rsidRPr="00171383">
        <w:rPr>
          <w:rFonts w:cs="Times New Roman"/>
          <w:szCs w:val="24"/>
        </w:rPr>
        <w:t xml:space="preserve"> K.,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Mucklow</w:t>
      </w:r>
      <w:r w:rsidRPr="00171383">
        <w:rPr>
          <w:rFonts w:cs="Times New Roman"/>
          <w:szCs w:val="24"/>
        </w:rPr>
        <w:t xml:space="preserve">, L., &amp; </w:t>
      </w:r>
      <w:r w:rsidR="00B34B22" w:rsidRPr="00171383">
        <w:rPr>
          <w:rFonts w:cs="Times New Roman"/>
          <w:szCs w:val="24"/>
        </w:rPr>
        <w:t>Coombs</w:t>
      </w:r>
      <w:r w:rsidRPr="00171383">
        <w:rPr>
          <w:rFonts w:cs="Times New Roman"/>
          <w:szCs w:val="24"/>
        </w:rPr>
        <w:t>, K</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1998</w:t>
      </w:r>
      <w:r w:rsidRPr="00171383">
        <w:rPr>
          <w:rFonts w:cs="Times New Roman"/>
          <w:szCs w:val="24"/>
        </w:rPr>
        <w:t>)</w:t>
      </w:r>
      <w:r w:rsidR="00B34B22" w:rsidRPr="00171383">
        <w:rPr>
          <w:rFonts w:cs="Times New Roman"/>
          <w:szCs w:val="24"/>
        </w:rPr>
        <w:t xml:space="preserve">. The First Five Years of Gulfwatch, 1991-1995: A review of the Program and Results. Gulf of Maine Council on the Marine Environment. 152 pp + 107 pp. </w:t>
      </w:r>
    </w:p>
    <w:p w:rsidR="00231F00" w:rsidRPr="00171383" w:rsidRDefault="00231F00" w:rsidP="00B34B22">
      <w:pPr>
        <w:rPr>
          <w:rFonts w:cs="Times New Roman"/>
          <w:color w:val="FF0000"/>
          <w:szCs w:val="24"/>
        </w:rPr>
      </w:pPr>
    </w:p>
    <w:p w:rsidR="00017D18" w:rsidRDefault="00017D18" w:rsidP="00B34B22">
      <w:pPr>
        <w:rPr>
          <w:rFonts w:cs="Times New Roman"/>
          <w:szCs w:val="24"/>
          <w:shd w:val="clear" w:color="auto" w:fill="FFFFFF"/>
        </w:rPr>
      </w:pPr>
    </w:p>
    <w:p w:rsidR="00017D18" w:rsidRDefault="00017D18" w:rsidP="00B34B22">
      <w:pPr>
        <w:rPr>
          <w:rFonts w:cs="Times New Roman"/>
          <w:szCs w:val="24"/>
          <w:shd w:val="clear" w:color="auto" w:fill="FFFFFF"/>
        </w:rPr>
      </w:pPr>
    </w:p>
    <w:p w:rsidR="00C246DB" w:rsidRPr="00171383" w:rsidRDefault="00231F00" w:rsidP="00B34B22">
      <w:pPr>
        <w:rPr>
          <w:rFonts w:cs="Times New Roman"/>
          <w:szCs w:val="24"/>
          <w:shd w:val="clear" w:color="auto" w:fill="FFFFFF"/>
        </w:rPr>
      </w:pPr>
      <w:r w:rsidRPr="00171383">
        <w:rPr>
          <w:rFonts w:cs="Times New Roman"/>
          <w:szCs w:val="24"/>
          <w:shd w:val="clear" w:color="auto" w:fill="FFFFFF"/>
        </w:rPr>
        <w:lastRenderedPageBreak/>
        <w:t xml:space="preserve">Landry, N. (2003). Ambient Water Quality and Shellfish Tissue Monitoring in New Hampshire </w:t>
      </w:r>
    </w:p>
    <w:p w:rsidR="00231F00" w:rsidRPr="00171383" w:rsidRDefault="00231F00" w:rsidP="00C246DB">
      <w:pPr>
        <w:ind w:left="720"/>
        <w:rPr>
          <w:rFonts w:cs="Times New Roman"/>
          <w:szCs w:val="24"/>
          <w:shd w:val="clear" w:color="auto" w:fill="FFFFFF"/>
        </w:rPr>
      </w:pPr>
      <w:r w:rsidRPr="00171383">
        <w:rPr>
          <w:rFonts w:cs="Times New Roman"/>
          <w:szCs w:val="24"/>
          <w:shd w:val="clear" w:color="auto" w:fill="FFFFFF"/>
        </w:rPr>
        <w:t xml:space="preserve">Estuaries 2001 and 2002.New Hampshire Department of Environmental Services. </w:t>
      </w:r>
      <w:r w:rsidR="00F400E1" w:rsidRPr="00171383">
        <w:rPr>
          <w:rFonts w:cs="Times New Roman"/>
          <w:szCs w:val="24"/>
          <w:shd w:val="clear" w:color="auto" w:fill="FFFFFF"/>
        </w:rPr>
        <w:t>Document</w:t>
      </w:r>
      <w:r w:rsidRPr="00171383">
        <w:rPr>
          <w:rFonts w:cs="Times New Roman"/>
          <w:szCs w:val="24"/>
          <w:shd w:val="clear" w:color="auto" w:fill="FFFFFF"/>
        </w:rPr>
        <w:t xml:space="preserve"> Number: R-WD-03-14. 33 pp.  </w:t>
      </w:r>
    </w:p>
    <w:p w:rsidR="001E6332" w:rsidRPr="00171383" w:rsidRDefault="001E6332" w:rsidP="00B34B22">
      <w:pPr>
        <w:rPr>
          <w:rFonts w:cs="Times New Roman"/>
          <w:color w:val="FF0000"/>
          <w:szCs w:val="24"/>
          <w:shd w:val="clear" w:color="auto" w:fill="FFFFFF"/>
        </w:rPr>
      </w:pPr>
    </w:p>
    <w:p w:rsidR="00C246DB" w:rsidRPr="00171383" w:rsidRDefault="001E6332" w:rsidP="001E6332">
      <w:pPr>
        <w:rPr>
          <w:rFonts w:cs="Times New Roman"/>
          <w:szCs w:val="24"/>
        </w:rPr>
      </w:pPr>
      <w:r w:rsidRPr="00171383">
        <w:rPr>
          <w:rFonts w:cs="Times New Roman"/>
          <w:szCs w:val="24"/>
        </w:rPr>
        <w:t>Sonier,</w:t>
      </w:r>
      <w:r w:rsidR="00C246DB" w:rsidRPr="00171383">
        <w:rPr>
          <w:rFonts w:cs="Times New Roman"/>
          <w:szCs w:val="24"/>
        </w:rPr>
        <w:t xml:space="preserve"> </w:t>
      </w:r>
      <w:r w:rsidRPr="00171383">
        <w:rPr>
          <w:rFonts w:cs="Times New Roman"/>
          <w:szCs w:val="24"/>
        </w:rPr>
        <w:t>R., LeBlanc,</w:t>
      </w:r>
      <w:r w:rsidR="00C246DB" w:rsidRPr="00171383">
        <w:rPr>
          <w:rFonts w:cs="Times New Roman"/>
          <w:szCs w:val="24"/>
        </w:rPr>
        <w:t xml:space="preserve"> K., </w:t>
      </w:r>
      <w:r w:rsidRPr="00171383">
        <w:rPr>
          <w:rFonts w:cs="Times New Roman"/>
          <w:szCs w:val="24"/>
        </w:rPr>
        <w:t>Hardy,</w:t>
      </w:r>
      <w:r w:rsidR="00C246DB" w:rsidRPr="00171383">
        <w:rPr>
          <w:rFonts w:cs="Times New Roman"/>
          <w:szCs w:val="24"/>
        </w:rPr>
        <w:t xml:space="preserve"> M., </w:t>
      </w:r>
      <w:r w:rsidRPr="00171383">
        <w:rPr>
          <w:rFonts w:cs="Times New Roman"/>
          <w:szCs w:val="24"/>
        </w:rPr>
        <w:t>Ouellette</w:t>
      </w:r>
      <w:r w:rsidR="00C246DB" w:rsidRPr="00171383">
        <w:rPr>
          <w:rFonts w:cs="Times New Roman"/>
          <w:szCs w:val="24"/>
        </w:rPr>
        <w:t xml:space="preserve">, M., </w:t>
      </w:r>
      <w:r w:rsidRPr="00171383">
        <w:rPr>
          <w:rFonts w:cs="Times New Roman"/>
          <w:szCs w:val="24"/>
        </w:rPr>
        <w:t>Comeau</w:t>
      </w:r>
      <w:r w:rsidR="00C246DB" w:rsidRPr="00171383">
        <w:rPr>
          <w:rFonts w:cs="Times New Roman"/>
          <w:szCs w:val="24"/>
        </w:rPr>
        <w:t xml:space="preserve">, L.A., &amp; </w:t>
      </w:r>
      <w:r w:rsidRPr="00171383">
        <w:rPr>
          <w:rFonts w:cs="Times New Roman"/>
          <w:szCs w:val="24"/>
        </w:rPr>
        <w:t>Landry</w:t>
      </w:r>
      <w:r w:rsidR="00C246DB" w:rsidRPr="00171383">
        <w:rPr>
          <w:rFonts w:cs="Times New Roman"/>
          <w:szCs w:val="24"/>
        </w:rPr>
        <w:t>, T</w:t>
      </w:r>
      <w:r w:rsidRPr="00171383">
        <w:rPr>
          <w:rFonts w:cs="Times New Roman"/>
          <w:szCs w:val="24"/>
        </w:rPr>
        <w:t xml:space="preserve">. (2011). </w:t>
      </w:r>
    </w:p>
    <w:p w:rsidR="001E6332" w:rsidRPr="00171383" w:rsidRDefault="001E6332" w:rsidP="00C246DB">
      <w:pPr>
        <w:ind w:left="720"/>
        <w:rPr>
          <w:rFonts w:cs="Times New Roman"/>
          <w:szCs w:val="24"/>
        </w:rPr>
      </w:pPr>
      <w:r w:rsidRPr="00171383">
        <w:rPr>
          <w:rFonts w:cs="Times New Roman"/>
          <w:szCs w:val="24"/>
        </w:rPr>
        <w:t>Development of a Shellfish Monitoring Network in Atlantic 1996-1997. Canadian Technical Report of Fish</w:t>
      </w:r>
      <w:r w:rsidR="00C246DB" w:rsidRPr="00171383">
        <w:rPr>
          <w:rFonts w:cs="Times New Roman"/>
          <w:szCs w:val="24"/>
        </w:rPr>
        <w:t>eries and Aquatic Sciences 2944</w:t>
      </w:r>
      <w:r w:rsidRPr="00171383">
        <w:rPr>
          <w:rFonts w:cs="Times New Roman"/>
          <w:szCs w:val="24"/>
        </w:rPr>
        <w:t xml:space="preserve">. Accessed From: http://www.dfo-mpo.gc.ca/Library/344037.pdf. 37 pp. </w:t>
      </w:r>
    </w:p>
    <w:p w:rsidR="00B34B22" w:rsidRPr="00171383" w:rsidRDefault="00B34B22" w:rsidP="00B34B22">
      <w:pPr>
        <w:rPr>
          <w:rFonts w:cs="Times New Roman"/>
          <w:color w:val="FF0000"/>
          <w:szCs w:val="24"/>
        </w:rPr>
      </w:pPr>
    </w:p>
    <w:p w:rsidR="00C246DB" w:rsidRPr="00171383" w:rsidRDefault="00B924CC" w:rsidP="00B924CC">
      <w:pPr>
        <w:rPr>
          <w:rFonts w:cs="Times New Roman"/>
          <w:szCs w:val="24"/>
        </w:rPr>
      </w:pPr>
      <w:r w:rsidRPr="00171383">
        <w:rPr>
          <w:rFonts w:cs="Times New Roman"/>
          <w:szCs w:val="24"/>
        </w:rPr>
        <w:t xml:space="preserve">Sowles, J., Crawford, </w:t>
      </w:r>
      <w:r w:rsidR="00C246DB" w:rsidRPr="00171383">
        <w:rPr>
          <w:rFonts w:cs="Times New Roman"/>
          <w:szCs w:val="24"/>
        </w:rPr>
        <w:t xml:space="preserve">R., </w:t>
      </w:r>
      <w:r w:rsidRPr="00171383">
        <w:rPr>
          <w:rFonts w:cs="Times New Roman"/>
          <w:szCs w:val="24"/>
        </w:rPr>
        <w:t xml:space="preserve">Hennigar, </w:t>
      </w:r>
      <w:r w:rsidR="00C246DB" w:rsidRPr="00171383">
        <w:rPr>
          <w:rFonts w:cs="Times New Roman"/>
          <w:szCs w:val="24"/>
        </w:rPr>
        <w:t xml:space="preserve">P., </w:t>
      </w:r>
      <w:r w:rsidRPr="00171383">
        <w:rPr>
          <w:rFonts w:cs="Times New Roman"/>
          <w:szCs w:val="24"/>
        </w:rPr>
        <w:t>Harding,</w:t>
      </w:r>
      <w:r w:rsidR="00C246DB" w:rsidRPr="00171383">
        <w:rPr>
          <w:rFonts w:cs="Times New Roman"/>
          <w:szCs w:val="24"/>
        </w:rPr>
        <w:t xml:space="preserve"> G., </w:t>
      </w:r>
      <w:r w:rsidRPr="00171383">
        <w:rPr>
          <w:rFonts w:cs="Times New Roman"/>
          <w:szCs w:val="24"/>
        </w:rPr>
        <w:t>Jones,</w:t>
      </w:r>
      <w:r w:rsidR="00C246DB" w:rsidRPr="00171383">
        <w:rPr>
          <w:rFonts w:cs="Times New Roman"/>
          <w:szCs w:val="24"/>
        </w:rPr>
        <w:t xml:space="preserve"> S., </w:t>
      </w:r>
      <w:r w:rsidRPr="00171383">
        <w:rPr>
          <w:rFonts w:cs="Times New Roman"/>
          <w:szCs w:val="24"/>
        </w:rPr>
        <w:t>Chase,</w:t>
      </w:r>
      <w:r w:rsidR="00C246DB" w:rsidRPr="00171383">
        <w:rPr>
          <w:rFonts w:cs="Times New Roman"/>
          <w:szCs w:val="24"/>
        </w:rPr>
        <w:t xml:space="preserve"> M., Robinson</w:t>
      </w:r>
      <w:r w:rsidRPr="00171383">
        <w:rPr>
          <w:rFonts w:cs="Times New Roman"/>
          <w:szCs w:val="24"/>
        </w:rPr>
        <w:t>,</w:t>
      </w:r>
      <w:r w:rsidR="00C246DB" w:rsidRPr="00171383">
        <w:rPr>
          <w:rFonts w:cs="Times New Roman"/>
          <w:szCs w:val="24"/>
        </w:rPr>
        <w:t xml:space="preserve"> W., </w:t>
      </w:r>
    </w:p>
    <w:p w:rsidR="00B924CC" w:rsidRPr="00171383" w:rsidRDefault="00B924CC" w:rsidP="00C246DB">
      <w:pPr>
        <w:ind w:left="720"/>
        <w:rPr>
          <w:rFonts w:cs="Times New Roman"/>
          <w:szCs w:val="24"/>
        </w:rPr>
      </w:pPr>
      <w:r w:rsidRPr="00171383">
        <w:rPr>
          <w:rFonts w:cs="Times New Roman"/>
          <w:szCs w:val="24"/>
        </w:rPr>
        <w:t>Pederson,</w:t>
      </w:r>
      <w:r w:rsidR="00C246DB" w:rsidRPr="00171383">
        <w:rPr>
          <w:rFonts w:cs="Times New Roman"/>
          <w:szCs w:val="24"/>
        </w:rPr>
        <w:t xml:space="preserve"> J., </w:t>
      </w:r>
      <w:r w:rsidRPr="00171383">
        <w:rPr>
          <w:rFonts w:cs="Times New Roman"/>
          <w:szCs w:val="24"/>
        </w:rPr>
        <w:t>Coombs,</w:t>
      </w:r>
      <w:r w:rsidR="00C246DB" w:rsidRPr="00171383">
        <w:rPr>
          <w:rFonts w:cs="Times New Roman"/>
          <w:szCs w:val="24"/>
        </w:rPr>
        <w:t xml:space="preserve"> K., </w:t>
      </w:r>
      <w:r w:rsidRPr="00171383">
        <w:rPr>
          <w:rFonts w:cs="Times New Roman"/>
          <w:szCs w:val="24"/>
        </w:rPr>
        <w:t>Taylor</w:t>
      </w:r>
      <w:r w:rsidR="00C246DB" w:rsidRPr="00171383">
        <w:rPr>
          <w:rFonts w:cs="Times New Roman"/>
          <w:szCs w:val="24"/>
        </w:rPr>
        <w:t>, D., &amp; Freeman, K.</w:t>
      </w:r>
      <w:r w:rsidRPr="00171383">
        <w:rPr>
          <w:rFonts w:cs="Times New Roman"/>
          <w:szCs w:val="24"/>
        </w:rPr>
        <w:t xml:space="preserve"> </w:t>
      </w:r>
      <w:r w:rsidR="00C246DB" w:rsidRPr="00171383">
        <w:rPr>
          <w:rFonts w:cs="Times New Roman"/>
          <w:szCs w:val="24"/>
        </w:rPr>
        <w:t>(</w:t>
      </w:r>
      <w:r w:rsidRPr="00171383">
        <w:rPr>
          <w:rFonts w:cs="Times New Roman"/>
          <w:szCs w:val="24"/>
        </w:rPr>
        <w:t>1997</w:t>
      </w:r>
      <w:r w:rsidR="00C246DB" w:rsidRPr="00171383">
        <w:rPr>
          <w:rFonts w:cs="Times New Roman"/>
          <w:szCs w:val="24"/>
        </w:rPr>
        <w:t>)</w:t>
      </w:r>
      <w:r w:rsidRPr="00171383">
        <w:rPr>
          <w:rFonts w:cs="Times New Roman"/>
          <w:szCs w:val="24"/>
        </w:rPr>
        <w:t>. Gulfwatch Project Standard procedures: Field and Laboratory. Gulfwatch Implementation Period 1993-2001. Gulf of Maine Council on the Marine Environment. 114 pp.</w:t>
      </w:r>
    </w:p>
    <w:p w:rsidR="00B924CC" w:rsidRPr="00171383" w:rsidRDefault="00B924CC" w:rsidP="00B924CC">
      <w:pPr>
        <w:rPr>
          <w:rFonts w:cs="Times New Roman"/>
          <w:b/>
          <w:color w:val="FF0000"/>
          <w:szCs w:val="24"/>
        </w:rPr>
      </w:pPr>
    </w:p>
    <w:p w:rsidR="008F47EC" w:rsidRPr="00171383" w:rsidRDefault="008F47EC" w:rsidP="00B34B22">
      <w:pPr>
        <w:rPr>
          <w:rFonts w:cs="Times New Roman"/>
          <w:szCs w:val="24"/>
        </w:rPr>
      </w:pPr>
      <w:r w:rsidRPr="00171383">
        <w:rPr>
          <w:rFonts w:cs="Times New Roman"/>
          <w:szCs w:val="24"/>
        </w:rPr>
        <w:t xml:space="preserve">Sowles, J., </w:t>
      </w:r>
      <w:r w:rsidR="00B34B22" w:rsidRPr="00171383">
        <w:rPr>
          <w:rFonts w:cs="Times New Roman"/>
          <w:szCs w:val="24"/>
        </w:rPr>
        <w:t xml:space="preserve">Crawford, </w:t>
      </w:r>
      <w:r w:rsidRPr="00171383">
        <w:rPr>
          <w:rFonts w:cs="Times New Roman"/>
          <w:szCs w:val="24"/>
        </w:rPr>
        <w:t xml:space="preserve">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Atkinson,</w:t>
      </w:r>
      <w:r w:rsidRPr="00171383">
        <w:rPr>
          <w:rFonts w:cs="Times New Roman"/>
          <w:szCs w:val="24"/>
        </w:rPr>
        <w:t xml:space="preserve"> G.,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&amp; </w:t>
      </w:r>
      <w:r w:rsidR="00B34B22" w:rsidRPr="00171383">
        <w:rPr>
          <w:rFonts w:cs="Times New Roman"/>
          <w:szCs w:val="24"/>
        </w:rPr>
        <w:t>Coombs</w:t>
      </w:r>
      <w:r w:rsidRPr="00171383">
        <w:rPr>
          <w:rFonts w:cs="Times New Roman"/>
          <w:szCs w:val="24"/>
        </w:rPr>
        <w:t>, K</w:t>
      </w:r>
      <w:r w:rsidR="00B34B22" w:rsidRPr="00171383">
        <w:rPr>
          <w:rFonts w:cs="Times New Roman"/>
          <w:szCs w:val="24"/>
        </w:rPr>
        <w:t xml:space="preserve">. </w:t>
      </w:r>
    </w:p>
    <w:p w:rsidR="00B34B22" w:rsidRPr="00171383" w:rsidRDefault="008F47EC" w:rsidP="008F47EC">
      <w:pPr>
        <w:ind w:left="720"/>
        <w:rPr>
          <w:rFonts w:cs="Times New Roman"/>
          <w:szCs w:val="24"/>
        </w:rPr>
      </w:pPr>
      <w:r w:rsidRPr="00171383">
        <w:rPr>
          <w:rFonts w:cs="Times New Roman"/>
          <w:szCs w:val="24"/>
        </w:rPr>
        <w:t>(</w:t>
      </w:r>
      <w:r w:rsidR="00B34B22" w:rsidRPr="00171383">
        <w:rPr>
          <w:rFonts w:cs="Times New Roman"/>
          <w:szCs w:val="24"/>
        </w:rPr>
        <w:t>1994</w:t>
      </w:r>
      <w:r w:rsidRPr="00171383">
        <w:rPr>
          <w:rFonts w:cs="Times New Roman"/>
          <w:szCs w:val="24"/>
        </w:rPr>
        <w:t>)</w:t>
      </w:r>
      <w:r w:rsidR="00B34B22" w:rsidRPr="00171383">
        <w:rPr>
          <w:rFonts w:cs="Times New Roman"/>
          <w:szCs w:val="24"/>
        </w:rPr>
        <w:t xml:space="preserve">. Evaluation of Gulfwatch: 1992 Pilot Project of the Gulf of Maine Marine Environmental Monitoring Plan. Gulf of Maine Council on the Marine Environment. 128 pp. </w:t>
      </w:r>
    </w:p>
    <w:p w:rsidR="00B34B22" w:rsidRPr="00171383" w:rsidRDefault="00B34B22" w:rsidP="00B34B22">
      <w:pPr>
        <w:rPr>
          <w:rFonts w:cs="Times New Roman"/>
          <w:color w:val="FF0000"/>
          <w:szCs w:val="24"/>
        </w:rPr>
      </w:pPr>
    </w:p>
    <w:p w:rsidR="00345A57" w:rsidRPr="00171383" w:rsidRDefault="00345A57" w:rsidP="00B34B22">
      <w:pPr>
        <w:rPr>
          <w:rFonts w:cs="Times New Roman"/>
          <w:szCs w:val="24"/>
        </w:rPr>
      </w:pPr>
      <w:r w:rsidRPr="00171383">
        <w:rPr>
          <w:rFonts w:cs="Times New Roman"/>
          <w:szCs w:val="24"/>
        </w:rPr>
        <w:t xml:space="preserve">Sowles, J.,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Atkinson,</w:t>
      </w:r>
      <w:r w:rsidRPr="00171383">
        <w:rPr>
          <w:rFonts w:cs="Times New Roman"/>
          <w:szCs w:val="24"/>
        </w:rPr>
        <w:t xml:space="preserve"> G.,</w:t>
      </w:r>
      <w:r w:rsidR="00B34B22" w:rsidRPr="00171383">
        <w:rPr>
          <w:rFonts w:cs="Times New Roman"/>
          <w:szCs w:val="24"/>
        </w:rPr>
        <w:t xml:space="preserve"> Hennigar, </w:t>
      </w:r>
      <w:r w:rsidRPr="00171383">
        <w:rPr>
          <w:rFonts w:cs="Times New Roman"/>
          <w:szCs w:val="24"/>
        </w:rPr>
        <w:t xml:space="preserve">P.,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&amp; </w:t>
      </w:r>
    </w:p>
    <w:p w:rsidR="00B34B22" w:rsidRPr="00171383" w:rsidRDefault="00B34B22" w:rsidP="00345A57">
      <w:pPr>
        <w:ind w:left="720"/>
        <w:rPr>
          <w:rFonts w:cs="Times New Roman"/>
          <w:szCs w:val="24"/>
        </w:rPr>
      </w:pPr>
      <w:r w:rsidRPr="00171383">
        <w:rPr>
          <w:rFonts w:cs="Times New Roman"/>
          <w:szCs w:val="24"/>
        </w:rPr>
        <w:t>Coombs</w:t>
      </w:r>
      <w:r w:rsidR="00345A57" w:rsidRPr="00171383">
        <w:rPr>
          <w:rFonts w:cs="Times New Roman"/>
          <w:szCs w:val="24"/>
        </w:rPr>
        <w:t>, K</w:t>
      </w:r>
      <w:r w:rsidRPr="00171383">
        <w:rPr>
          <w:rFonts w:cs="Times New Roman"/>
          <w:szCs w:val="24"/>
        </w:rPr>
        <w:t xml:space="preserve">. </w:t>
      </w:r>
      <w:r w:rsidR="00345A57" w:rsidRPr="00171383">
        <w:rPr>
          <w:rFonts w:cs="Times New Roman"/>
          <w:szCs w:val="24"/>
        </w:rPr>
        <w:t>(</w:t>
      </w:r>
      <w:r w:rsidRPr="00171383">
        <w:rPr>
          <w:rFonts w:cs="Times New Roman"/>
          <w:szCs w:val="24"/>
        </w:rPr>
        <w:t>1992</w:t>
      </w:r>
      <w:r w:rsidR="00345A57" w:rsidRPr="00171383">
        <w:rPr>
          <w:rFonts w:cs="Times New Roman"/>
          <w:szCs w:val="24"/>
        </w:rPr>
        <w:t>)</w:t>
      </w:r>
      <w:r w:rsidRPr="00171383">
        <w:rPr>
          <w:rFonts w:cs="Times New Roman"/>
          <w:szCs w:val="24"/>
        </w:rPr>
        <w:t xml:space="preserve">. Evaluation of Gulfwatch: 1991 Pilot Project of the Gulf of Maine Marine Environmental Monitoring Plan. Gulf of Maine Council on the Marine Environment, Boston MA. </w:t>
      </w:r>
    </w:p>
    <w:p w:rsidR="00B34B22" w:rsidRPr="00171383" w:rsidRDefault="00B34B22" w:rsidP="00B34B22">
      <w:pPr>
        <w:rPr>
          <w:rFonts w:cs="Times New Roman"/>
          <w:color w:val="FF0000"/>
          <w:szCs w:val="24"/>
        </w:rPr>
      </w:pPr>
    </w:p>
    <w:p w:rsidR="00345A57" w:rsidRPr="00171383" w:rsidRDefault="00345A57" w:rsidP="00B34B22">
      <w:pPr>
        <w:rPr>
          <w:rFonts w:cs="Times New Roman"/>
          <w:szCs w:val="24"/>
        </w:rPr>
      </w:pPr>
      <w:r w:rsidRPr="00171383">
        <w:rPr>
          <w:rFonts w:cs="Times New Roman"/>
          <w:szCs w:val="24"/>
        </w:rPr>
        <w:t>Sowles, J.,</w:t>
      </w:r>
      <w:r w:rsidR="00B34B22" w:rsidRPr="00171383">
        <w:rPr>
          <w:rFonts w:cs="Times New Roman"/>
          <w:szCs w:val="24"/>
        </w:rPr>
        <w:t xml:space="preserve"> 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 </w:t>
      </w:r>
      <w:r w:rsidR="00B34B22" w:rsidRPr="00171383">
        <w:rPr>
          <w:rFonts w:cs="Times New Roman"/>
          <w:szCs w:val="24"/>
        </w:rPr>
        <w:t>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p>
    <w:p w:rsidR="00B34B22" w:rsidRPr="00171383" w:rsidRDefault="00B34B22" w:rsidP="00345A57">
      <w:pPr>
        <w:ind w:left="720"/>
        <w:rPr>
          <w:rFonts w:cs="Times New Roman"/>
          <w:szCs w:val="24"/>
        </w:rPr>
      </w:pPr>
      <w:r w:rsidRPr="00171383">
        <w:rPr>
          <w:rFonts w:cs="Times New Roman"/>
          <w:szCs w:val="24"/>
        </w:rPr>
        <w:t>Atkinson,</w:t>
      </w:r>
      <w:r w:rsidR="00345A57" w:rsidRPr="00171383">
        <w:rPr>
          <w:rFonts w:cs="Times New Roman"/>
          <w:szCs w:val="24"/>
        </w:rPr>
        <w:t xml:space="preserve"> G., </w:t>
      </w:r>
      <w:r w:rsidRPr="00171383">
        <w:rPr>
          <w:rFonts w:cs="Times New Roman"/>
          <w:szCs w:val="24"/>
        </w:rPr>
        <w:t>Taylor,</w:t>
      </w:r>
      <w:r w:rsidR="00345A57" w:rsidRPr="00171383">
        <w:rPr>
          <w:rFonts w:cs="Times New Roman"/>
          <w:szCs w:val="24"/>
        </w:rPr>
        <w:t xml:space="preserve"> D., </w:t>
      </w:r>
      <w:r w:rsidRPr="00171383">
        <w:rPr>
          <w:rFonts w:cs="Times New Roman"/>
          <w:szCs w:val="24"/>
        </w:rPr>
        <w:t>Harding,</w:t>
      </w:r>
      <w:r w:rsidR="00345A57" w:rsidRPr="00171383">
        <w:rPr>
          <w:rFonts w:cs="Times New Roman"/>
          <w:szCs w:val="24"/>
        </w:rPr>
        <w:t xml:space="preserve"> G., Chase, M., &amp; </w:t>
      </w:r>
      <w:r w:rsidRPr="00171383">
        <w:rPr>
          <w:rFonts w:cs="Times New Roman"/>
          <w:szCs w:val="24"/>
        </w:rPr>
        <w:t>Robinson</w:t>
      </w:r>
      <w:r w:rsidR="00345A57" w:rsidRPr="00171383">
        <w:rPr>
          <w:rFonts w:cs="Times New Roman"/>
          <w:szCs w:val="24"/>
        </w:rPr>
        <w:t>, B</w:t>
      </w:r>
      <w:r w:rsidRPr="00171383">
        <w:rPr>
          <w:rFonts w:cs="Times New Roman"/>
          <w:szCs w:val="24"/>
        </w:rPr>
        <w:t xml:space="preserve">. </w:t>
      </w:r>
      <w:r w:rsidR="00345A57" w:rsidRPr="00171383">
        <w:rPr>
          <w:rFonts w:cs="Times New Roman"/>
          <w:szCs w:val="24"/>
        </w:rPr>
        <w:t>(</w:t>
      </w:r>
      <w:r w:rsidRPr="00171383">
        <w:rPr>
          <w:rFonts w:cs="Times New Roman"/>
          <w:szCs w:val="24"/>
        </w:rPr>
        <w:t>1996</w:t>
      </w:r>
      <w:r w:rsidR="00345A57" w:rsidRPr="00171383">
        <w:rPr>
          <w:rFonts w:cs="Times New Roman"/>
          <w:szCs w:val="24"/>
        </w:rPr>
        <w:t>)</w:t>
      </w:r>
      <w:r w:rsidRPr="00171383">
        <w:rPr>
          <w:rFonts w:cs="Times New Roman"/>
          <w:szCs w:val="24"/>
        </w:rPr>
        <w:t xml:space="preserve">. Evaluation of Gulfwatch 1993. Third Year of the Gulf of Maine Environmental Monitoring Plan. Gulf of Maine Council on the Marine Environment. 128 pp. </w:t>
      </w:r>
    </w:p>
    <w:p w:rsidR="00B34B22" w:rsidRPr="00171383" w:rsidRDefault="00B34B22" w:rsidP="00B34B22">
      <w:pPr>
        <w:rPr>
          <w:rFonts w:cs="Times New Roman"/>
          <w:color w:val="FF0000"/>
          <w:szCs w:val="24"/>
        </w:rPr>
      </w:pPr>
    </w:p>
    <w:p w:rsidR="00212E9E" w:rsidRPr="00171383" w:rsidRDefault="00345A57" w:rsidP="00B34B22">
      <w:pPr>
        <w:rPr>
          <w:rFonts w:cs="Times New Roman"/>
          <w:szCs w:val="24"/>
        </w:rPr>
      </w:pPr>
      <w:r w:rsidRPr="00171383">
        <w:rPr>
          <w:rFonts w:cs="Times New Roman"/>
          <w:szCs w:val="24"/>
        </w:rPr>
        <w:t xml:space="preserve">Sowles, J., </w:t>
      </w:r>
      <w:r w:rsidR="00B34B22" w:rsidRPr="00171383">
        <w:rPr>
          <w:rFonts w:cs="Times New Roman"/>
          <w:szCs w:val="24"/>
        </w:rPr>
        <w:t>Crawford,</w:t>
      </w:r>
      <w:r w:rsidRPr="00171383">
        <w:rPr>
          <w:rFonts w:cs="Times New Roman"/>
          <w:szCs w:val="24"/>
        </w:rPr>
        <w:t xml:space="preserve"> R., </w:t>
      </w:r>
      <w:r w:rsidR="00B34B22" w:rsidRPr="00171383">
        <w:rPr>
          <w:rFonts w:cs="Times New Roman"/>
          <w:szCs w:val="24"/>
        </w:rPr>
        <w:t>Machell,</w:t>
      </w:r>
      <w:r w:rsidRPr="00171383">
        <w:rPr>
          <w:rFonts w:cs="Times New Roman"/>
          <w:szCs w:val="24"/>
        </w:rPr>
        <w:t xml:space="preserve"> J., </w:t>
      </w:r>
      <w:r w:rsidR="00B34B22" w:rsidRPr="00171383">
        <w:rPr>
          <w:rFonts w:cs="Times New Roman"/>
          <w:szCs w:val="24"/>
        </w:rPr>
        <w:t>Hennigar,</w:t>
      </w:r>
      <w:r w:rsidRPr="00171383">
        <w:rPr>
          <w:rFonts w:cs="Times New Roman"/>
          <w:szCs w:val="24"/>
        </w:rPr>
        <w:t xml:space="preserve"> P.,</w:t>
      </w:r>
      <w:r w:rsidR="00B34B22" w:rsidRPr="00171383">
        <w:rPr>
          <w:rFonts w:cs="Times New Roman"/>
          <w:szCs w:val="24"/>
        </w:rPr>
        <w:t xml:space="preserve"> Jones,</w:t>
      </w:r>
      <w:r w:rsidRPr="00171383">
        <w:rPr>
          <w:rFonts w:cs="Times New Roman"/>
          <w:szCs w:val="24"/>
        </w:rPr>
        <w:t xml:space="preserve"> S., </w:t>
      </w:r>
      <w:r w:rsidR="00B34B22" w:rsidRPr="00171383">
        <w:rPr>
          <w:rFonts w:cs="Times New Roman"/>
          <w:szCs w:val="24"/>
        </w:rPr>
        <w:t>Pederson,</w:t>
      </w:r>
      <w:r w:rsidRPr="00171383">
        <w:rPr>
          <w:rFonts w:cs="Times New Roman"/>
          <w:szCs w:val="24"/>
        </w:rPr>
        <w:t xml:space="preserve"> J., </w:t>
      </w:r>
      <w:r w:rsidR="00B34B22" w:rsidRPr="00171383">
        <w:rPr>
          <w:rFonts w:cs="Times New Roman"/>
          <w:szCs w:val="24"/>
        </w:rPr>
        <w:t>Coombs,</w:t>
      </w:r>
      <w:r w:rsidRPr="00171383">
        <w:rPr>
          <w:rFonts w:cs="Times New Roman"/>
          <w:szCs w:val="24"/>
        </w:rPr>
        <w:t xml:space="preserve"> K., </w:t>
      </w:r>
    </w:p>
    <w:p w:rsidR="00B34B22" w:rsidRPr="00171383" w:rsidRDefault="00B34B22" w:rsidP="00212E9E">
      <w:pPr>
        <w:ind w:left="720"/>
        <w:rPr>
          <w:rFonts w:cs="Times New Roman"/>
          <w:szCs w:val="24"/>
        </w:rPr>
      </w:pPr>
      <w:r w:rsidRPr="00171383">
        <w:rPr>
          <w:rFonts w:cs="Times New Roman"/>
          <w:szCs w:val="24"/>
        </w:rPr>
        <w:t xml:space="preserve">Atkinson, </w:t>
      </w:r>
      <w:r w:rsidR="00345A57" w:rsidRPr="00171383">
        <w:rPr>
          <w:rFonts w:cs="Times New Roman"/>
          <w:szCs w:val="24"/>
        </w:rPr>
        <w:t xml:space="preserve">G., </w:t>
      </w:r>
      <w:r w:rsidRPr="00171383">
        <w:rPr>
          <w:rFonts w:cs="Times New Roman"/>
          <w:szCs w:val="24"/>
        </w:rPr>
        <w:t>Mathews,</w:t>
      </w:r>
      <w:r w:rsidR="00345A57" w:rsidRPr="00171383">
        <w:rPr>
          <w:rFonts w:cs="Times New Roman"/>
          <w:szCs w:val="24"/>
        </w:rPr>
        <w:t xml:space="preserve"> S., Taylor, D., &amp; </w:t>
      </w:r>
      <w:r w:rsidRPr="00171383">
        <w:rPr>
          <w:rFonts w:cs="Times New Roman"/>
          <w:szCs w:val="24"/>
        </w:rPr>
        <w:t>Harding</w:t>
      </w:r>
      <w:r w:rsidR="00345A57" w:rsidRPr="00171383">
        <w:rPr>
          <w:rFonts w:cs="Times New Roman"/>
          <w:szCs w:val="24"/>
        </w:rPr>
        <w:t>, G</w:t>
      </w:r>
      <w:r w:rsidRPr="00171383">
        <w:rPr>
          <w:rFonts w:cs="Times New Roman"/>
          <w:szCs w:val="24"/>
        </w:rPr>
        <w:t xml:space="preserve">. </w:t>
      </w:r>
      <w:r w:rsidR="00345A57" w:rsidRPr="00171383">
        <w:rPr>
          <w:rFonts w:cs="Times New Roman"/>
          <w:szCs w:val="24"/>
        </w:rPr>
        <w:t>(</w:t>
      </w:r>
      <w:r w:rsidRPr="00171383">
        <w:rPr>
          <w:rFonts w:cs="Times New Roman"/>
          <w:szCs w:val="24"/>
        </w:rPr>
        <w:t>1994</w:t>
      </w:r>
      <w:r w:rsidR="00345A57" w:rsidRPr="00171383">
        <w:rPr>
          <w:rFonts w:cs="Times New Roman"/>
          <w:szCs w:val="24"/>
        </w:rPr>
        <w:t>)</w:t>
      </w:r>
      <w:r w:rsidRPr="00171383">
        <w:rPr>
          <w:rFonts w:cs="Times New Roman"/>
          <w:szCs w:val="24"/>
        </w:rPr>
        <w:t xml:space="preserve">. Evaluation of Gulfwatch 1992. Second year of the Gulf of Maine Environmental Monitoring Plan. Gulf of Maine Council on the Marine Environment. 141 pp. </w:t>
      </w:r>
    </w:p>
    <w:p w:rsidR="00B34B22" w:rsidRPr="00171383" w:rsidRDefault="00B34B22" w:rsidP="00B34B22">
      <w:pPr>
        <w:rPr>
          <w:rFonts w:cs="Times New Roman"/>
          <w:color w:val="FF0000"/>
          <w:szCs w:val="24"/>
        </w:rPr>
      </w:pPr>
    </w:p>
    <w:p w:rsidR="009B7194" w:rsidRPr="00171383" w:rsidRDefault="00B924CC" w:rsidP="00B924CC">
      <w:pPr>
        <w:rPr>
          <w:rFonts w:cs="Times New Roman"/>
          <w:szCs w:val="24"/>
        </w:rPr>
      </w:pPr>
      <w:r w:rsidRPr="00171383">
        <w:rPr>
          <w:rFonts w:cs="Times New Roman"/>
          <w:szCs w:val="24"/>
        </w:rPr>
        <w:t xml:space="preserve">Trowbridge, P. (2006). Environmental Indicator Report: Water Quality. New Hampshire </w:t>
      </w:r>
    </w:p>
    <w:p w:rsidR="00B924CC" w:rsidRPr="00171383" w:rsidRDefault="00B924CC" w:rsidP="009B7194">
      <w:pPr>
        <w:ind w:firstLine="720"/>
        <w:rPr>
          <w:rFonts w:cs="Times New Roman"/>
          <w:szCs w:val="24"/>
        </w:rPr>
      </w:pPr>
      <w:r w:rsidRPr="00171383">
        <w:rPr>
          <w:rFonts w:cs="Times New Roman"/>
          <w:szCs w:val="24"/>
        </w:rPr>
        <w:t>Estuaries Project, Durham, NH, 85</w:t>
      </w:r>
      <w:r w:rsidR="001E6332" w:rsidRPr="00171383">
        <w:rPr>
          <w:rFonts w:cs="Times New Roman"/>
          <w:szCs w:val="24"/>
        </w:rPr>
        <w:t xml:space="preserve"> </w:t>
      </w:r>
      <w:r w:rsidRPr="00171383">
        <w:rPr>
          <w:rFonts w:cs="Times New Roman"/>
          <w:szCs w:val="24"/>
        </w:rPr>
        <w:t>p.</w:t>
      </w:r>
    </w:p>
    <w:p w:rsidR="001E6332" w:rsidRPr="00171383" w:rsidRDefault="001E6332" w:rsidP="00B924CC">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Division of Environmental Assessment: Maine Department of Environmental Protection. (2011)  </w:t>
      </w:r>
    </w:p>
    <w:p w:rsidR="001E6332" w:rsidRPr="00171383" w:rsidRDefault="001E6332" w:rsidP="009B7194">
      <w:pPr>
        <w:ind w:left="720"/>
        <w:rPr>
          <w:rFonts w:cs="Times New Roman"/>
          <w:szCs w:val="24"/>
        </w:rPr>
      </w:pPr>
      <w:r w:rsidRPr="00171383">
        <w:rPr>
          <w:rFonts w:cs="Times New Roman"/>
          <w:szCs w:val="24"/>
        </w:rPr>
        <w:t xml:space="preserve">Surface Water Ambient Toxics Monitoring Program 2010 Final Report. Document Number DEPLW-1206. State of Maine. 169 pp. Available from:  </w:t>
      </w:r>
      <w:hyperlink r:id="rId11" w:history="1">
        <w:r w:rsidRPr="00171383">
          <w:rPr>
            <w:rStyle w:val="Hyperlink"/>
            <w:rFonts w:cs="Times New Roman"/>
            <w:color w:val="auto"/>
            <w:szCs w:val="24"/>
          </w:rPr>
          <w:t>http://www.maine.gov/dep/water/monitoring/toxics/swat/2010/2010_swat_report_final__june_23_2011.pdf</w:t>
        </w:r>
      </w:hyperlink>
    </w:p>
    <w:p w:rsidR="001E6332" w:rsidRPr="00171383" w:rsidRDefault="001E6332" w:rsidP="001E6332">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Monitoring Committee of the Gulf of Maine Council on the Marine Environment. (1991). </w:t>
      </w:r>
    </w:p>
    <w:p w:rsidR="001E6332" w:rsidRPr="00171383" w:rsidRDefault="001E6332" w:rsidP="009B7194">
      <w:pPr>
        <w:ind w:left="720"/>
        <w:rPr>
          <w:rFonts w:cs="Times New Roman"/>
          <w:szCs w:val="24"/>
        </w:rPr>
      </w:pPr>
      <w:r w:rsidRPr="00171383">
        <w:rPr>
          <w:rFonts w:cs="Times New Roman"/>
          <w:szCs w:val="24"/>
        </w:rPr>
        <w:t xml:space="preserve">Gulfwatch mussel pilot project of the Gulf of Maine environmental monitoring plan. [Augusta, ME]. Maine Department of Environmental </w:t>
      </w:r>
      <w:r w:rsidR="009B7194" w:rsidRPr="00171383">
        <w:rPr>
          <w:rFonts w:cs="Times New Roman"/>
          <w:szCs w:val="24"/>
        </w:rPr>
        <w:t>Protection</w:t>
      </w:r>
      <w:r w:rsidRPr="00171383">
        <w:rPr>
          <w:rFonts w:cs="Times New Roman"/>
          <w:szCs w:val="24"/>
        </w:rPr>
        <w:t xml:space="preserve"> (29 p). [2nd edition].</w:t>
      </w:r>
    </w:p>
    <w:p w:rsidR="001E6332" w:rsidRPr="00171383" w:rsidRDefault="001E6332" w:rsidP="001E6332">
      <w:pPr>
        <w:rPr>
          <w:rFonts w:cs="Times New Roman"/>
          <w:color w:val="FF0000"/>
          <w:szCs w:val="24"/>
        </w:rPr>
      </w:pPr>
    </w:p>
    <w:p w:rsidR="009B7194" w:rsidRPr="00171383" w:rsidRDefault="001E6332" w:rsidP="001E6332">
      <w:pPr>
        <w:rPr>
          <w:rFonts w:cs="Times New Roman"/>
          <w:szCs w:val="24"/>
        </w:rPr>
      </w:pPr>
      <w:r w:rsidRPr="00171383">
        <w:rPr>
          <w:rFonts w:cs="Times New Roman"/>
          <w:szCs w:val="24"/>
        </w:rPr>
        <w:t xml:space="preserve">Sunderland, E.M. &amp; Gobas, F.A.P.C. (2001) Development of a mercury cycling model for the </w:t>
      </w:r>
    </w:p>
    <w:p w:rsidR="001E6332" w:rsidRPr="00171383" w:rsidRDefault="001E6332" w:rsidP="009B7194">
      <w:pPr>
        <w:ind w:left="720"/>
        <w:rPr>
          <w:rFonts w:cs="Times New Roman"/>
          <w:szCs w:val="24"/>
        </w:rPr>
      </w:pPr>
      <w:r w:rsidRPr="00171383">
        <w:rPr>
          <w:rFonts w:cs="Times New Roman"/>
          <w:szCs w:val="24"/>
        </w:rPr>
        <w:t>Bay of Fundy/Gulf of Maine Region: Progress Report. [S.I.]:</w:t>
      </w:r>
      <w:r w:rsidR="009B7194" w:rsidRPr="00171383">
        <w:rPr>
          <w:rFonts w:cs="Times New Roman"/>
          <w:szCs w:val="24"/>
        </w:rPr>
        <w:t xml:space="preserve"> </w:t>
      </w:r>
      <w:r w:rsidRPr="00171383">
        <w:rPr>
          <w:rFonts w:cs="Times New Roman"/>
          <w:szCs w:val="24"/>
        </w:rPr>
        <w:t xml:space="preserve">Gulf of </w:t>
      </w:r>
      <w:r w:rsidR="009B7194" w:rsidRPr="00171383">
        <w:rPr>
          <w:rFonts w:cs="Times New Roman"/>
          <w:szCs w:val="24"/>
        </w:rPr>
        <w:t>Maine</w:t>
      </w:r>
      <w:r w:rsidRPr="00171383">
        <w:rPr>
          <w:rFonts w:cs="Times New Roman"/>
          <w:szCs w:val="24"/>
        </w:rPr>
        <w:t xml:space="preserve"> Council on the Marine Environment. (37 p.) Accessed from: </w:t>
      </w:r>
      <w:hyperlink r:id="rId12" w:history="1">
        <w:r w:rsidRPr="00171383">
          <w:rPr>
            <w:rStyle w:val="Hyperlink"/>
            <w:rFonts w:cs="Times New Roman"/>
            <w:color w:val="auto"/>
            <w:szCs w:val="24"/>
          </w:rPr>
          <w:t>http://www.gulfofmaine.org/library/pdf/GOMReport-FinalVersion.pdf</w:t>
        </w:r>
      </w:hyperlink>
      <w:r w:rsidRPr="00171383">
        <w:rPr>
          <w:rFonts w:cs="Times New Roman"/>
          <w:szCs w:val="24"/>
        </w:rPr>
        <w:t>.</w:t>
      </w:r>
    </w:p>
    <w:p w:rsidR="001E6332" w:rsidRPr="00171383" w:rsidRDefault="001E6332" w:rsidP="00B924CC">
      <w:pPr>
        <w:rPr>
          <w:rFonts w:cs="Times New Roman"/>
          <w:b/>
          <w:color w:val="FF0000"/>
          <w:szCs w:val="24"/>
        </w:rPr>
      </w:pPr>
    </w:p>
    <w:p w:rsidR="00B924CC" w:rsidRPr="00171383" w:rsidRDefault="00B924CC"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Book Chapters</w:t>
      </w:r>
    </w:p>
    <w:p w:rsidR="00B34B22" w:rsidRPr="00171383" w:rsidRDefault="00B34B22" w:rsidP="00B34B22">
      <w:pPr>
        <w:rPr>
          <w:rFonts w:cs="Times New Roman"/>
          <w:b/>
          <w:color w:val="FF0000"/>
          <w:szCs w:val="24"/>
        </w:rPr>
      </w:pPr>
    </w:p>
    <w:p w:rsidR="009B7194" w:rsidRPr="00171383" w:rsidRDefault="00B34B22" w:rsidP="00B34B22">
      <w:pPr>
        <w:rPr>
          <w:rFonts w:cs="Times New Roman"/>
          <w:szCs w:val="24"/>
        </w:rPr>
      </w:pPr>
      <w:r w:rsidRPr="00171383">
        <w:rPr>
          <w:rFonts w:cs="Times New Roman"/>
          <w:szCs w:val="24"/>
        </w:rPr>
        <w:t xml:space="preserve">Jones, S.H. </w:t>
      </w:r>
      <w:r w:rsidR="009B7194" w:rsidRPr="00171383">
        <w:rPr>
          <w:rFonts w:cs="Times New Roman"/>
          <w:szCs w:val="24"/>
        </w:rPr>
        <w:t>(</w:t>
      </w:r>
      <w:r w:rsidRPr="00171383">
        <w:rPr>
          <w:rFonts w:cs="Times New Roman"/>
          <w:szCs w:val="24"/>
        </w:rPr>
        <w:t>2004</w:t>
      </w:r>
      <w:r w:rsidR="009B7194" w:rsidRPr="00171383">
        <w:rPr>
          <w:rFonts w:cs="Times New Roman"/>
          <w:szCs w:val="24"/>
        </w:rPr>
        <w:t>)</w:t>
      </w:r>
      <w:r w:rsidRPr="00171383">
        <w:rPr>
          <w:rFonts w:cs="Times New Roman"/>
          <w:szCs w:val="24"/>
        </w:rPr>
        <w:t xml:space="preserve">. Contaminants and pathogens. In: G.G. Pesch and P.G. Wells (eds.), Tides of </w:t>
      </w:r>
    </w:p>
    <w:p w:rsidR="00B34B22" w:rsidRPr="00171383" w:rsidRDefault="00B34B22" w:rsidP="009B7194">
      <w:pPr>
        <w:ind w:left="720"/>
        <w:rPr>
          <w:rFonts w:cs="Times New Roman"/>
          <w:szCs w:val="24"/>
        </w:rPr>
      </w:pPr>
      <w:r w:rsidRPr="00171383">
        <w:rPr>
          <w:rFonts w:cs="Times New Roman"/>
          <w:szCs w:val="24"/>
        </w:rPr>
        <w:t xml:space="preserve">Change Across the Gulf. An Environmental Report on the Gulf of Maine and Bay of Fundy. Gulf of Maine Council on the Marine Environment and Global Programme of Action Coalition for the Gulf of Maine, Concord, NH, pp. 33-41. </w:t>
      </w:r>
    </w:p>
    <w:p w:rsidR="00B34B22" w:rsidRPr="00171383" w:rsidRDefault="00B34B22" w:rsidP="00B34B22">
      <w:pPr>
        <w:rPr>
          <w:rFonts w:cs="Times New Roman"/>
          <w:color w:val="FF0000"/>
          <w:szCs w:val="24"/>
        </w:rPr>
      </w:pPr>
    </w:p>
    <w:p w:rsidR="009B7194" w:rsidRPr="00171383" w:rsidRDefault="00B34B22" w:rsidP="00B34B22">
      <w:pPr>
        <w:rPr>
          <w:rFonts w:cs="Times New Roman"/>
          <w:szCs w:val="24"/>
        </w:rPr>
      </w:pPr>
      <w:r w:rsidRPr="00171383">
        <w:rPr>
          <w:rFonts w:cs="Times New Roman"/>
          <w:szCs w:val="24"/>
        </w:rPr>
        <w:t xml:space="preserve">Wells, P.G. </w:t>
      </w:r>
      <w:r w:rsidR="009B7194" w:rsidRPr="00171383">
        <w:rPr>
          <w:rFonts w:cs="Times New Roman"/>
          <w:szCs w:val="24"/>
        </w:rPr>
        <w:t>(</w:t>
      </w:r>
      <w:r w:rsidRPr="00171383">
        <w:rPr>
          <w:rFonts w:cs="Times New Roman"/>
          <w:szCs w:val="24"/>
        </w:rPr>
        <w:t>2005</w:t>
      </w:r>
      <w:r w:rsidR="009B7194" w:rsidRPr="00171383">
        <w:rPr>
          <w:rFonts w:cs="Times New Roman"/>
          <w:szCs w:val="24"/>
        </w:rPr>
        <w:t>)</w:t>
      </w:r>
      <w:r w:rsidRPr="00171383">
        <w:rPr>
          <w:rFonts w:cs="Times New Roman"/>
          <w:szCs w:val="24"/>
        </w:rPr>
        <w:t xml:space="preserve">. Chapter 17. Assessing marine ecosystem health -- concepts and indicators, </w:t>
      </w:r>
    </w:p>
    <w:p w:rsidR="00B34B22" w:rsidRPr="00171383" w:rsidRDefault="00B34B22" w:rsidP="009B7194">
      <w:pPr>
        <w:ind w:left="720"/>
        <w:rPr>
          <w:rFonts w:cs="Times New Roman"/>
          <w:szCs w:val="24"/>
        </w:rPr>
      </w:pPr>
      <w:r w:rsidRPr="00171383">
        <w:rPr>
          <w:rFonts w:cs="Times New Roman"/>
          <w:szCs w:val="24"/>
        </w:rPr>
        <w:t xml:space="preserve">with reference to the Bay of Fundy and Gulf of Maine, Northwest Atlantic. In Jorgensen et al. Handbook of Ecological Indicators, Francis and Taylor/CRC Press, Boca Raton, Fl., pages 395-430.  </w:t>
      </w:r>
    </w:p>
    <w:p w:rsidR="00B34B22" w:rsidRPr="00171383" w:rsidRDefault="00B34B22"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Conference Proceedings</w:t>
      </w:r>
    </w:p>
    <w:p w:rsidR="00B34B22" w:rsidRPr="00171383" w:rsidRDefault="00B34B22" w:rsidP="00B34B22">
      <w:pPr>
        <w:rPr>
          <w:rFonts w:cs="Times New Roman"/>
          <w:b/>
          <w:color w:val="FF0000"/>
          <w:szCs w:val="24"/>
        </w:rPr>
      </w:pPr>
    </w:p>
    <w:p w:rsidR="00B33A86" w:rsidRPr="00171383" w:rsidRDefault="00B34B22" w:rsidP="00B34B22">
      <w:pPr>
        <w:rPr>
          <w:rFonts w:cs="Times New Roman"/>
          <w:szCs w:val="24"/>
        </w:rPr>
      </w:pPr>
      <w:r w:rsidRPr="00171383">
        <w:rPr>
          <w:rFonts w:cs="Times New Roman"/>
          <w:szCs w:val="24"/>
        </w:rPr>
        <w:t xml:space="preserve">Barchard, W.W. &amp; Hayden, A.C.J. </w:t>
      </w:r>
      <w:r w:rsidR="008875BF" w:rsidRPr="00171383">
        <w:rPr>
          <w:rFonts w:cs="Times New Roman"/>
          <w:szCs w:val="24"/>
        </w:rPr>
        <w:t>(</w:t>
      </w:r>
      <w:r w:rsidRPr="00171383">
        <w:rPr>
          <w:rFonts w:cs="Times New Roman"/>
          <w:szCs w:val="24"/>
        </w:rPr>
        <w:t>1990</w:t>
      </w:r>
      <w:r w:rsidR="008875BF" w:rsidRPr="00171383">
        <w:rPr>
          <w:rFonts w:cs="Times New Roman"/>
          <w:szCs w:val="24"/>
        </w:rPr>
        <w:t>)</w:t>
      </w:r>
      <w:r w:rsidRPr="00171383">
        <w:rPr>
          <w:rFonts w:cs="Times New Roman"/>
          <w:szCs w:val="24"/>
        </w:rPr>
        <w:t xml:space="preserve">. Design of the Gulf of Maine Marine Environmental </w:t>
      </w:r>
    </w:p>
    <w:p w:rsidR="00B34B22" w:rsidRPr="00171383" w:rsidRDefault="00B34B22" w:rsidP="00B33A86">
      <w:pPr>
        <w:ind w:left="720"/>
        <w:rPr>
          <w:rFonts w:cs="Times New Roman"/>
          <w:szCs w:val="24"/>
        </w:rPr>
      </w:pPr>
      <w:r w:rsidRPr="00171383">
        <w:rPr>
          <w:rFonts w:cs="Times New Roman"/>
          <w:szCs w:val="24"/>
        </w:rPr>
        <w:t xml:space="preserve">Quality Monitoring Program. In Monitoring Status and Trends in Marine Environmental Quality- </w:t>
      </w:r>
      <w:r w:rsidRPr="00171383">
        <w:rPr>
          <w:rFonts w:cs="Times New Roman"/>
          <w:i/>
          <w:szCs w:val="24"/>
        </w:rPr>
        <w:t xml:space="preserve">Proceedings of a Symposium in conjunction with the l Annual Aquatic Toxicity </w:t>
      </w:r>
      <w:r w:rsidR="0015752F" w:rsidRPr="00171383">
        <w:rPr>
          <w:rFonts w:cs="Times New Roman"/>
          <w:i/>
          <w:szCs w:val="24"/>
        </w:rPr>
        <w:t>Workshop</w:t>
      </w:r>
      <w:r w:rsidRPr="00171383">
        <w:rPr>
          <w:rFonts w:cs="Times New Roman"/>
          <w:i/>
          <w:szCs w:val="24"/>
        </w:rPr>
        <w:t>, Vancouver, BC</w:t>
      </w:r>
      <w:r w:rsidRPr="00171383">
        <w:rPr>
          <w:rFonts w:cs="Times New Roman"/>
          <w:szCs w:val="24"/>
        </w:rPr>
        <w:t>, November 5-8, 1990. (L</w:t>
      </w:r>
      <w:r w:rsidR="00B924CC" w:rsidRPr="00171383">
        <w:rPr>
          <w:rFonts w:cs="Times New Roman"/>
          <w:szCs w:val="24"/>
        </w:rPr>
        <w:t xml:space="preserve">. </w:t>
      </w:r>
      <w:r w:rsidRPr="00171383">
        <w:rPr>
          <w:rFonts w:cs="Times New Roman"/>
          <w:szCs w:val="24"/>
        </w:rPr>
        <w:t xml:space="preserve">E. Harding, </w:t>
      </w:r>
      <w:r w:rsidR="00B924CC" w:rsidRPr="00171383">
        <w:rPr>
          <w:rFonts w:cs="Times New Roman"/>
          <w:szCs w:val="24"/>
        </w:rPr>
        <w:t>E</w:t>
      </w:r>
      <w:r w:rsidRPr="00171383">
        <w:rPr>
          <w:rFonts w:cs="Times New Roman"/>
          <w:szCs w:val="24"/>
        </w:rPr>
        <w:t>d</w:t>
      </w:r>
      <w:r w:rsidR="00B924CC" w:rsidRPr="00171383">
        <w:rPr>
          <w:rFonts w:cs="Times New Roman"/>
          <w:szCs w:val="24"/>
        </w:rPr>
        <w:t>.</w:t>
      </w:r>
      <w:r w:rsidR="0015752F" w:rsidRPr="00171383">
        <w:rPr>
          <w:rFonts w:cs="Times New Roman"/>
          <w:szCs w:val="24"/>
        </w:rPr>
        <w:t>), pp. 169- 17 1. Pol</w:t>
      </w:r>
      <w:r w:rsidRPr="00171383">
        <w:rPr>
          <w:rFonts w:cs="Times New Roman"/>
          <w:szCs w:val="24"/>
        </w:rPr>
        <w:t xml:space="preserve">estar Communications, Vancouver. </w:t>
      </w:r>
    </w:p>
    <w:p w:rsidR="00B34B22" w:rsidRPr="00171383" w:rsidRDefault="00B34B22" w:rsidP="00B34B22">
      <w:pPr>
        <w:rPr>
          <w:rFonts w:cs="Times New Roman"/>
          <w:color w:val="FF0000"/>
          <w:szCs w:val="24"/>
        </w:rPr>
      </w:pPr>
    </w:p>
    <w:p w:rsidR="00B61B6B" w:rsidRPr="00171383" w:rsidRDefault="00B924CC" w:rsidP="00B924CC">
      <w:pPr>
        <w:rPr>
          <w:rFonts w:cs="Times New Roman"/>
          <w:szCs w:val="24"/>
        </w:rPr>
      </w:pPr>
      <w:r w:rsidRPr="00171383">
        <w:rPr>
          <w:rFonts w:cs="Times New Roman"/>
          <w:szCs w:val="24"/>
        </w:rPr>
        <w:t>Jones, S.H.</w:t>
      </w:r>
      <w:r w:rsidR="003333B4" w:rsidRPr="00171383">
        <w:rPr>
          <w:rFonts w:cs="Times New Roman"/>
          <w:szCs w:val="24"/>
        </w:rPr>
        <w:t xml:space="preserve"> &amp; </w:t>
      </w:r>
      <w:r w:rsidRPr="00171383">
        <w:rPr>
          <w:rFonts w:cs="Times New Roman"/>
          <w:szCs w:val="24"/>
        </w:rPr>
        <w:t>Wells</w:t>
      </w:r>
      <w:r w:rsidR="003333B4" w:rsidRPr="00171383">
        <w:rPr>
          <w:rFonts w:cs="Times New Roman"/>
          <w:szCs w:val="24"/>
        </w:rPr>
        <w:t>, P.G</w:t>
      </w:r>
      <w:r w:rsidRPr="00171383">
        <w:rPr>
          <w:rFonts w:cs="Times New Roman"/>
          <w:szCs w:val="24"/>
        </w:rPr>
        <w:t xml:space="preserve">. </w:t>
      </w:r>
      <w:r w:rsidR="008875BF" w:rsidRPr="00171383">
        <w:rPr>
          <w:rFonts w:cs="Times New Roman"/>
          <w:szCs w:val="24"/>
        </w:rPr>
        <w:t>(</w:t>
      </w:r>
      <w:r w:rsidRPr="00171383">
        <w:rPr>
          <w:rFonts w:cs="Times New Roman"/>
          <w:szCs w:val="24"/>
        </w:rPr>
        <w:t>2001</w:t>
      </w:r>
      <w:r w:rsidR="008875BF" w:rsidRPr="00171383">
        <w:rPr>
          <w:rFonts w:cs="Times New Roman"/>
          <w:szCs w:val="24"/>
        </w:rPr>
        <w:t>)</w:t>
      </w:r>
      <w:r w:rsidR="00B61B6B" w:rsidRPr="00171383">
        <w:rPr>
          <w:rFonts w:cs="Times New Roman"/>
          <w:szCs w:val="24"/>
        </w:rPr>
        <w:t>. Environmental</w:t>
      </w:r>
      <w:r w:rsidRPr="00171383">
        <w:rPr>
          <w:rFonts w:cs="Times New Roman"/>
          <w:szCs w:val="24"/>
        </w:rPr>
        <w:t xml:space="preserve"> quality monitorin</w:t>
      </w:r>
      <w:r w:rsidR="008875BF" w:rsidRPr="00171383">
        <w:rPr>
          <w:rFonts w:cs="Times New Roman"/>
          <w:szCs w:val="24"/>
        </w:rPr>
        <w:t xml:space="preserve">g workshop: Summary </w:t>
      </w:r>
    </w:p>
    <w:p w:rsidR="00B924CC" w:rsidRPr="00171383" w:rsidRDefault="008875BF" w:rsidP="00B61B6B">
      <w:pPr>
        <w:ind w:firstLine="720"/>
        <w:rPr>
          <w:rFonts w:cs="Times New Roman"/>
          <w:szCs w:val="24"/>
        </w:rPr>
      </w:pPr>
      <w:r w:rsidRPr="00171383">
        <w:rPr>
          <w:rFonts w:cs="Times New Roman"/>
          <w:szCs w:val="24"/>
        </w:rPr>
        <w:t xml:space="preserve">report, </w:t>
      </w:r>
      <w:r w:rsidRPr="00171383">
        <w:rPr>
          <w:rFonts w:cs="Times New Roman"/>
          <w:i/>
          <w:szCs w:val="24"/>
        </w:rPr>
        <w:t>Gulf of Maine Council on the Marine Environment</w:t>
      </w:r>
      <w:r w:rsidRPr="00171383">
        <w:rPr>
          <w:rFonts w:cs="Times New Roman"/>
          <w:szCs w:val="24"/>
        </w:rPr>
        <w:t>.</w:t>
      </w:r>
      <w:r w:rsidR="00B924CC" w:rsidRPr="00171383">
        <w:rPr>
          <w:rFonts w:cs="Times New Roman"/>
          <w:szCs w:val="24"/>
        </w:rPr>
        <w:t xml:space="preserve"> (</w:t>
      </w:r>
      <w:hyperlink r:id="rId13" w:history="1">
        <w:r w:rsidR="00B924CC" w:rsidRPr="00171383">
          <w:rPr>
            <w:rStyle w:val="Hyperlink"/>
            <w:rFonts w:cs="Times New Roman"/>
            <w:color w:val="auto"/>
            <w:szCs w:val="24"/>
          </w:rPr>
          <w:t>www.gulfofmaine.org</w:t>
        </w:r>
      </w:hyperlink>
      <w:r w:rsidR="00B924CC" w:rsidRPr="00171383">
        <w:rPr>
          <w:rFonts w:cs="Times New Roman"/>
          <w:szCs w:val="24"/>
        </w:rPr>
        <w:t xml:space="preserve">) </w:t>
      </w:r>
    </w:p>
    <w:p w:rsidR="00B924CC" w:rsidRPr="00171383" w:rsidRDefault="00B924CC" w:rsidP="00B924CC">
      <w:pPr>
        <w:rPr>
          <w:rFonts w:cs="Times New Roman"/>
          <w:szCs w:val="24"/>
        </w:rPr>
      </w:pPr>
    </w:p>
    <w:p w:rsidR="00B61B6B" w:rsidRPr="00171383" w:rsidRDefault="00B924CC" w:rsidP="00B924CC">
      <w:pPr>
        <w:rPr>
          <w:rFonts w:cs="Times New Roman"/>
          <w:i/>
          <w:szCs w:val="24"/>
        </w:rPr>
      </w:pPr>
      <w:r w:rsidRPr="00171383">
        <w:rPr>
          <w:rFonts w:cs="Times New Roman"/>
          <w:szCs w:val="24"/>
        </w:rPr>
        <w:t xml:space="preserve">Shaw, S.D. </w:t>
      </w:r>
      <w:r w:rsidR="008875BF" w:rsidRPr="00171383">
        <w:rPr>
          <w:rFonts w:cs="Times New Roman"/>
          <w:szCs w:val="24"/>
        </w:rPr>
        <w:t>(</w:t>
      </w:r>
      <w:r w:rsidRPr="00171383">
        <w:rPr>
          <w:rFonts w:cs="Times New Roman"/>
          <w:szCs w:val="24"/>
        </w:rPr>
        <w:t>2003</w:t>
      </w:r>
      <w:r w:rsidR="008875BF" w:rsidRPr="00171383">
        <w:rPr>
          <w:rFonts w:cs="Times New Roman"/>
          <w:szCs w:val="24"/>
        </w:rPr>
        <w:t xml:space="preserve">.) </w:t>
      </w:r>
      <w:r w:rsidRPr="00171383">
        <w:rPr>
          <w:rFonts w:cs="Times New Roman"/>
          <w:szCs w:val="24"/>
        </w:rPr>
        <w:t>Protecting our coastal and offshore watersheds Summary Report.</w:t>
      </w:r>
      <w:r w:rsidR="008875BF" w:rsidRPr="00171383">
        <w:rPr>
          <w:rFonts w:cs="Times New Roman"/>
          <w:szCs w:val="24"/>
        </w:rPr>
        <w:t xml:space="preserve"> </w:t>
      </w:r>
      <w:r w:rsidR="008875BF" w:rsidRPr="00171383">
        <w:rPr>
          <w:rFonts w:cs="Times New Roman"/>
          <w:i/>
          <w:szCs w:val="24"/>
        </w:rPr>
        <w:t xml:space="preserve">Gulf of </w:t>
      </w:r>
    </w:p>
    <w:p w:rsidR="00B924CC" w:rsidRPr="00171383" w:rsidRDefault="008875BF" w:rsidP="00B61B6B">
      <w:pPr>
        <w:ind w:firstLine="720"/>
        <w:rPr>
          <w:rFonts w:cs="Times New Roman"/>
          <w:szCs w:val="24"/>
        </w:rPr>
      </w:pPr>
      <w:r w:rsidRPr="00171383">
        <w:rPr>
          <w:rFonts w:cs="Times New Roman"/>
          <w:i/>
          <w:szCs w:val="24"/>
        </w:rPr>
        <w:t>Maine Forum 2002</w:t>
      </w:r>
      <w:r w:rsidRPr="00171383">
        <w:rPr>
          <w:rFonts w:cs="Times New Roman"/>
          <w:szCs w:val="24"/>
        </w:rPr>
        <w:t>,</w:t>
      </w:r>
      <w:r w:rsidR="00B924CC" w:rsidRPr="00171383">
        <w:rPr>
          <w:rFonts w:cs="Times New Roman"/>
          <w:szCs w:val="24"/>
        </w:rPr>
        <w:t xml:space="preserve"> Blue Hill, Maine.</w:t>
      </w:r>
    </w:p>
    <w:p w:rsidR="00B924CC" w:rsidRPr="00171383" w:rsidRDefault="00B924CC" w:rsidP="00B924CC">
      <w:pPr>
        <w:rPr>
          <w:rFonts w:cs="Times New Roman"/>
          <w:szCs w:val="24"/>
        </w:rPr>
      </w:pPr>
    </w:p>
    <w:p w:rsidR="00B33A86" w:rsidRPr="00171383" w:rsidRDefault="00B34B22" w:rsidP="00B34B22">
      <w:pPr>
        <w:rPr>
          <w:rFonts w:cs="Times New Roman"/>
          <w:szCs w:val="24"/>
        </w:rPr>
      </w:pPr>
      <w:r w:rsidRPr="00171383">
        <w:rPr>
          <w:rFonts w:cs="Times New Roman"/>
          <w:szCs w:val="24"/>
        </w:rPr>
        <w:t xml:space="preserve">Sowles, J.W. </w:t>
      </w:r>
      <w:r w:rsidR="00B33A86" w:rsidRPr="00171383">
        <w:rPr>
          <w:rFonts w:cs="Times New Roman"/>
          <w:szCs w:val="24"/>
        </w:rPr>
        <w:t>(</w:t>
      </w:r>
      <w:r w:rsidRPr="00171383">
        <w:rPr>
          <w:rFonts w:cs="Times New Roman"/>
          <w:szCs w:val="24"/>
        </w:rPr>
        <w:t>2000</w:t>
      </w:r>
      <w:r w:rsidR="00B33A86" w:rsidRPr="00171383">
        <w:rPr>
          <w:rFonts w:cs="Times New Roman"/>
          <w:szCs w:val="24"/>
        </w:rPr>
        <w:t>)</w:t>
      </w:r>
      <w:r w:rsidRPr="00171383">
        <w:rPr>
          <w:rFonts w:cs="Times New Roman"/>
          <w:szCs w:val="24"/>
        </w:rPr>
        <w:t xml:space="preserve">. Distribution of organochlorine contaminants of mussels, lobsters, and </w:t>
      </w:r>
    </w:p>
    <w:p w:rsidR="00B34B22" w:rsidRPr="00171383" w:rsidRDefault="00B34B22" w:rsidP="00B33A86">
      <w:pPr>
        <w:ind w:left="720"/>
        <w:rPr>
          <w:rFonts w:cs="Times New Roman"/>
          <w:szCs w:val="24"/>
        </w:rPr>
      </w:pPr>
      <w:r w:rsidRPr="00171383">
        <w:rPr>
          <w:rFonts w:cs="Times New Roman"/>
          <w:szCs w:val="24"/>
        </w:rPr>
        <w:t xml:space="preserve">cormorants along the Maine coast. </w:t>
      </w:r>
      <w:r w:rsidRPr="00171383">
        <w:rPr>
          <w:rFonts w:cs="Times New Roman"/>
          <w:i/>
          <w:szCs w:val="24"/>
        </w:rPr>
        <w:t>In: Atlantic Coast Contaminants Workshop 2000. Endocrine Disrupters in the Marine Environment: Impacts on Marine Wildlife and Human Health</w:t>
      </w:r>
      <w:r w:rsidRPr="00171383">
        <w:rPr>
          <w:rFonts w:cs="Times New Roman"/>
          <w:szCs w:val="24"/>
        </w:rPr>
        <w:t xml:space="preserve">. pg. 52-58. Accessed online: </w:t>
      </w:r>
      <w:hyperlink r:id="rId14" w:anchor="page=54" w:history="1">
        <w:r w:rsidRPr="00171383">
          <w:rPr>
            <w:rStyle w:val="Hyperlink"/>
            <w:rFonts w:cs="Times New Roman"/>
            <w:color w:val="auto"/>
            <w:szCs w:val="24"/>
          </w:rPr>
          <w:t>http://www.meriresearch.org/Portals/0/Documents/Shaw%20and%20De%20Guise%202000,%20Atlantic%20Coast%20Contaminants%20Workshop.pdf#page=54</w:t>
        </w:r>
      </w:hyperlink>
      <w:r w:rsidRPr="00171383">
        <w:rPr>
          <w:rFonts w:cs="Times New Roman"/>
          <w:szCs w:val="24"/>
        </w:rPr>
        <w:t xml:space="preserve">. </w:t>
      </w:r>
    </w:p>
    <w:p w:rsidR="00B34B22" w:rsidRPr="00171383" w:rsidRDefault="00B34B22" w:rsidP="00B34B22">
      <w:pPr>
        <w:rPr>
          <w:rFonts w:cs="Times New Roman"/>
          <w:b/>
          <w:color w:val="FF0000"/>
          <w:szCs w:val="24"/>
        </w:rPr>
      </w:pPr>
    </w:p>
    <w:p w:rsidR="00B34B22" w:rsidRPr="00171383" w:rsidRDefault="00B34B22" w:rsidP="00B34B22">
      <w:pPr>
        <w:rPr>
          <w:rFonts w:cs="Times New Roman"/>
          <w:b/>
          <w:szCs w:val="24"/>
        </w:rPr>
      </w:pPr>
      <w:r w:rsidRPr="00171383">
        <w:rPr>
          <w:rFonts w:cs="Times New Roman"/>
          <w:b/>
          <w:szCs w:val="24"/>
        </w:rPr>
        <w:t>Paper</w:t>
      </w:r>
      <w:r w:rsidR="00D34F07" w:rsidRPr="00171383">
        <w:rPr>
          <w:rFonts w:cs="Times New Roman"/>
          <w:b/>
          <w:szCs w:val="24"/>
        </w:rPr>
        <w:t>s</w:t>
      </w:r>
      <w:r w:rsidRPr="00171383">
        <w:rPr>
          <w:rFonts w:cs="Times New Roman"/>
          <w:b/>
          <w:szCs w:val="24"/>
        </w:rPr>
        <w:t xml:space="preserve"> in Proceedings</w:t>
      </w:r>
    </w:p>
    <w:p w:rsidR="00B34B22" w:rsidRPr="00171383" w:rsidRDefault="00B34B22" w:rsidP="00B34B22">
      <w:pPr>
        <w:rPr>
          <w:rFonts w:cs="Times New Roman"/>
          <w:b/>
          <w:color w:val="FF0000"/>
          <w:szCs w:val="24"/>
        </w:rPr>
      </w:pPr>
    </w:p>
    <w:p w:rsidR="003333B4" w:rsidRPr="00171383" w:rsidRDefault="00B34B22" w:rsidP="00B34B22">
      <w:pPr>
        <w:rPr>
          <w:rFonts w:cs="Times New Roman"/>
          <w:szCs w:val="24"/>
        </w:rPr>
      </w:pPr>
      <w:r w:rsidRPr="00171383">
        <w:rPr>
          <w:rFonts w:cs="Times New Roman"/>
          <w:szCs w:val="24"/>
        </w:rPr>
        <w:t xml:space="preserve">Harding, G. Dalziel, J., and Vass, P. (2005) Prevalence and Bioaccumulation of methyl mercury </w:t>
      </w:r>
    </w:p>
    <w:p w:rsidR="00B34B22" w:rsidRPr="00171383" w:rsidRDefault="00B34B22" w:rsidP="003333B4">
      <w:pPr>
        <w:ind w:left="720"/>
        <w:rPr>
          <w:rFonts w:cs="Times New Roman"/>
          <w:szCs w:val="24"/>
        </w:rPr>
      </w:pPr>
      <w:r w:rsidRPr="00171383">
        <w:rPr>
          <w:rFonts w:cs="Times New Roman"/>
          <w:szCs w:val="24"/>
        </w:rPr>
        <w:t>in the food web of the Bay of Fundy, Gulf of Maine</w:t>
      </w:r>
      <w:r w:rsidRPr="00171383">
        <w:rPr>
          <w:rFonts w:cs="Times New Roman"/>
          <w:i/>
          <w:szCs w:val="24"/>
        </w:rPr>
        <w:t>. In: Proceedings of the 6th Bay of Fundy Workshop: The changing Bay of Fundy, Beyond 400 Years</w:t>
      </w:r>
      <w:r w:rsidRPr="00171383">
        <w:rPr>
          <w:rFonts w:cs="Times New Roman"/>
          <w:szCs w:val="24"/>
        </w:rPr>
        <w:t xml:space="preserve">. Pg. 76-77. </w:t>
      </w:r>
    </w:p>
    <w:p w:rsidR="00B34B22" w:rsidRPr="00171383" w:rsidRDefault="00B34B22" w:rsidP="00B34B22">
      <w:pPr>
        <w:rPr>
          <w:rFonts w:cs="Times New Roman"/>
          <w:szCs w:val="24"/>
        </w:rPr>
      </w:pPr>
    </w:p>
    <w:p w:rsidR="003333B4" w:rsidRPr="00171383" w:rsidRDefault="003333B4" w:rsidP="00B34B22">
      <w:pPr>
        <w:rPr>
          <w:rFonts w:cs="Times New Roman"/>
          <w:szCs w:val="24"/>
        </w:rPr>
      </w:pPr>
      <w:r w:rsidRPr="00171383">
        <w:rPr>
          <w:rFonts w:cs="Times New Roman"/>
          <w:szCs w:val="24"/>
        </w:rPr>
        <w:lastRenderedPageBreak/>
        <w:t xml:space="preserve">Jones, S., </w:t>
      </w:r>
      <w:r w:rsidR="00B34B22" w:rsidRPr="00171383">
        <w:rPr>
          <w:rFonts w:cs="Times New Roman"/>
          <w:szCs w:val="24"/>
        </w:rPr>
        <w:t>Krahforst</w:t>
      </w:r>
      <w:r w:rsidRPr="00171383">
        <w:rPr>
          <w:rFonts w:cs="Times New Roman"/>
          <w:szCs w:val="24"/>
        </w:rPr>
        <w:t>, C.</w:t>
      </w:r>
      <w:r w:rsidR="00B34B22" w:rsidRPr="00171383">
        <w:rPr>
          <w:rFonts w:cs="Times New Roman"/>
          <w:szCs w:val="24"/>
        </w:rPr>
        <w:t xml:space="preserve"> </w:t>
      </w:r>
      <w:r w:rsidRPr="00171383">
        <w:rPr>
          <w:rFonts w:cs="Times New Roman"/>
          <w:szCs w:val="24"/>
        </w:rPr>
        <w:t xml:space="preserve">&amp; </w:t>
      </w:r>
      <w:r w:rsidR="00B34B22" w:rsidRPr="00171383">
        <w:rPr>
          <w:rFonts w:cs="Times New Roman"/>
          <w:szCs w:val="24"/>
        </w:rPr>
        <w:t>Harding</w:t>
      </w:r>
      <w:r w:rsidRPr="00171383">
        <w:rPr>
          <w:rFonts w:cs="Times New Roman"/>
          <w:szCs w:val="24"/>
        </w:rPr>
        <w:t>, G</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2009</w:t>
      </w:r>
      <w:r w:rsidRPr="00171383">
        <w:rPr>
          <w:rFonts w:cs="Times New Roman"/>
          <w:szCs w:val="24"/>
        </w:rPr>
        <w:t>)</w:t>
      </w:r>
      <w:r w:rsidR="00B34B22" w:rsidRPr="00171383">
        <w:rPr>
          <w:rFonts w:cs="Times New Roman"/>
          <w:szCs w:val="24"/>
        </w:rPr>
        <w:t xml:space="preserve">. Distribution of mercury and trace metals in </w:t>
      </w:r>
    </w:p>
    <w:p w:rsidR="00B34B22" w:rsidRPr="00171383" w:rsidRDefault="00B34B22" w:rsidP="003333B4">
      <w:pPr>
        <w:ind w:left="720"/>
        <w:rPr>
          <w:rFonts w:cs="Times New Roman"/>
          <w:szCs w:val="24"/>
        </w:rPr>
      </w:pPr>
      <w:r w:rsidRPr="00171383">
        <w:rPr>
          <w:rFonts w:cs="Times New Roman"/>
          <w:szCs w:val="24"/>
        </w:rPr>
        <w:t>shellfish and sediments in the Gulf of Maine</w:t>
      </w:r>
      <w:r w:rsidRPr="00171383">
        <w:rPr>
          <w:rFonts w:cs="Times New Roman"/>
          <w:i/>
          <w:szCs w:val="24"/>
        </w:rPr>
        <w:t>. In proceedings of the Conference ICMSS09,</w:t>
      </w:r>
      <w:r w:rsidRPr="00171383">
        <w:rPr>
          <w:rFonts w:cs="Times New Roman"/>
          <w:szCs w:val="24"/>
        </w:rPr>
        <w:t xml:space="preserve"> Nantes, France, June 2009. 9 p.</w:t>
      </w:r>
    </w:p>
    <w:p w:rsidR="00B34B22" w:rsidRPr="00171383" w:rsidRDefault="00B34B22" w:rsidP="00B34B22">
      <w:pPr>
        <w:rPr>
          <w:rFonts w:cs="Times New Roman"/>
          <w:color w:val="FF0000"/>
          <w:szCs w:val="24"/>
        </w:rPr>
      </w:pPr>
    </w:p>
    <w:p w:rsidR="00D8445A" w:rsidRPr="00171383" w:rsidRDefault="00B34B22" w:rsidP="00B34B22">
      <w:pPr>
        <w:rPr>
          <w:rFonts w:cs="Times New Roman"/>
          <w:szCs w:val="24"/>
        </w:rPr>
      </w:pPr>
      <w:r w:rsidRPr="00171383">
        <w:rPr>
          <w:rFonts w:cs="Times New Roman"/>
          <w:szCs w:val="24"/>
        </w:rPr>
        <w:t>Jones, S.H. a</w:t>
      </w:r>
      <w:r w:rsidR="003333B4" w:rsidRPr="00171383">
        <w:rPr>
          <w:rFonts w:cs="Times New Roman"/>
          <w:szCs w:val="24"/>
        </w:rPr>
        <w:t xml:space="preserve">nd </w:t>
      </w:r>
      <w:r w:rsidRPr="00171383">
        <w:rPr>
          <w:rFonts w:cs="Times New Roman"/>
          <w:szCs w:val="24"/>
        </w:rPr>
        <w:t>Wells</w:t>
      </w:r>
      <w:r w:rsidR="003333B4" w:rsidRPr="00171383">
        <w:rPr>
          <w:rFonts w:cs="Times New Roman"/>
          <w:szCs w:val="24"/>
        </w:rPr>
        <w:t>, P.G</w:t>
      </w:r>
      <w:r w:rsidRPr="00171383">
        <w:rPr>
          <w:rFonts w:cs="Times New Roman"/>
          <w:szCs w:val="24"/>
        </w:rPr>
        <w:t xml:space="preserve">. </w:t>
      </w:r>
      <w:r w:rsidR="003333B4" w:rsidRPr="00171383">
        <w:rPr>
          <w:rFonts w:cs="Times New Roman"/>
          <w:szCs w:val="24"/>
        </w:rPr>
        <w:t>(</w:t>
      </w:r>
      <w:r w:rsidRPr="00171383">
        <w:rPr>
          <w:rFonts w:cs="Times New Roman"/>
          <w:szCs w:val="24"/>
        </w:rPr>
        <w:t>2002</w:t>
      </w:r>
      <w:r w:rsidR="003333B4" w:rsidRPr="00171383">
        <w:rPr>
          <w:rFonts w:cs="Times New Roman"/>
          <w:szCs w:val="24"/>
        </w:rPr>
        <w:t>)</w:t>
      </w:r>
      <w:r w:rsidRPr="00171383">
        <w:rPr>
          <w:rFonts w:cs="Times New Roman"/>
          <w:szCs w:val="24"/>
        </w:rPr>
        <w:t xml:space="preserve">. Gulf of Maine Environmental Quality Monitoring </w:t>
      </w:r>
    </w:p>
    <w:p w:rsidR="00B34B22" w:rsidRPr="00171383" w:rsidRDefault="00B34B22" w:rsidP="00D8445A">
      <w:pPr>
        <w:ind w:left="720"/>
        <w:rPr>
          <w:rFonts w:cs="Times New Roman"/>
          <w:szCs w:val="24"/>
        </w:rPr>
      </w:pPr>
      <w:r w:rsidRPr="00171383">
        <w:rPr>
          <w:rFonts w:cs="Times New Roman"/>
          <w:szCs w:val="24"/>
        </w:rPr>
        <w:t xml:space="preserve">Workshop, Portsmouth, NH. April 30- May 1, 2001. </w:t>
      </w:r>
      <w:r w:rsidRPr="00171383">
        <w:rPr>
          <w:rFonts w:cs="Times New Roman"/>
          <w:i/>
          <w:szCs w:val="24"/>
        </w:rPr>
        <w:t>Proceedings. Publications of the Gulf of Maine council on the Marine Environment</w:t>
      </w:r>
      <w:r w:rsidRPr="00171383">
        <w:rPr>
          <w:rFonts w:cs="Times New Roman"/>
          <w:szCs w:val="24"/>
        </w:rPr>
        <w:t xml:space="preserve">, Augusta, ME. November 2002. 37 p. </w:t>
      </w:r>
    </w:p>
    <w:p w:rsidR="00B34B22" w:rsidRPr="00171383" w:rsidRDefault="00B34B22" w:rsidP="00B34B22">
      <w:pPr>
        <w:rPr>
          <w:rFonts w:cs="Times New Roman"/>
          <w:color w:val="FF0000"/>
          <w:szCs w:val="24"/>
        </w:rPr>
      </w:pPr>
    </w:p>
    <w:p w:rsidR="00AE1C75" w:rsidRPr="00171383" w:rsidRDefault="00D8445A" w:rsidP="00AE1C75">
      <w:pPr>
        <w:rPr>
          <w:rFonts w:cs="Times New Roman"/>
          <w:szCs w:val="24"/>
        </w:rPr>
      </w:pPr>
      <w:r w:rsidRPr="00171383">
        <w:rPr>
          <w:rFonts w:cs="Times New Roman"/>
          <w:szCs w:val="24"/>
        </w:rPr>
        <w:t xml:space="preserve">Jones, S.H., </w:t>
      </w:r>
      <w:r w:rsidR="00B34B22" w:rsidRPr="00171383">
        <w:rPr>
          <w:rFonts w:cs="Times New Roman"/>
          <w:szCs w:val="24"/>
        </w:rPr>
        <w:t>White</w:t>
      </w:r>
      <w:r w:rsidRPr="00171383">
        <w:rPr>
          <w:rFonts w:cs="Times New Roman"/>
          <w:szCs w:val="24"/>
        </w:rPr>
        <w:t>, L.</w:t>
      </w:r>
      <w:r w:rsidR="00B34B22" w:rsidRPr="00171383">
        <w:rPr>
          <w:rFonts w:cs="Times New Roman"/>
          <w:szCs w:val="24"/>
        </w:rPr>
        <w:t>, Hennigar,</w:t>
      </w:r>
      <w:r w:rsidRPr="00171383">
        <w:rPr>
          <w:rFonts w:cs="Times New Roman"/>
          <w:szCs w:val="24"/>
        </w:rPr>
        <w:t xml:space="preserve"> P., </w:t>
      </w:r>
      <w:r w:rsidR="00B34B22" w:rsidRPr="00171383">
        <w:rPr>
          <w:rFonts w:cs="Times New Roman"/>
          <w:szCs w:val="24"/>
        </w:rPr>
        <w:t>Wells,</w:t>
      </w:r>
      <w:r w:rsidRPr="00171383">
        <w:rPr>
          <w:rFonts w:cs="Times New Roman"/>
          <w:szCs w:val="24"/>
        </w:rPr>
        <w:t xml:space="preserve"> P., </w:t>
      </w:r>
      <w:r w:rsidR="00B34B22" w:rsidRPr="00171383">
        <w:rPr>
          <w:rFonts w:cs="Times New Roman"/>
          <w:szCs w:val="24"/>
        </w:rPr>
        <w:t>Krahforst,</w:t>
      </w:r>
      <w:r w:rsidRPr="00171383">
        <w:rPr>
          <w:rFonts w:cs="Times New Roman"/>
          <w:szCs w:val="24"/>
        </w:rPr>
        <w:t xml:space="preserve"> C., </w:t>
      </w:r>
      <w:r w:rsidR="00B34B22" w:rsidRPr="00171383">
        <w:rPr>
          <w:rFonts w:cs="Times New Roman"/>
          <w:szCs w:val="24"/>
        </w:rPr>
        <w:t>Harding,</w:t>
      </w:r>
      <w:r w:rsidRPr="00171383">
        <w:rPr>
          <w:rFonts w:cs="Times New Roman"/>
          <w:szCs w:val="24"/>
        </w:rPr>
        <w:t xml:space="preserve"> G., </w:t>
      </w:r>
      <w:r w:rsidR="00B34B22" w:rsidRPr="00171383">
        <w:rPr>
          <w:rFonts w:cs="Times New Roman"/>
          <w:szCs w:val="24"/>
        </w:rPr>
        <w:t>Aube,</w:t>
      </w:r>
      <w:r w:rsidRPr="00171383">
        <w:rPr>
          <w:rFonts w:cs="Times New Roman"/>
          <w:szCs w:val="24"/>
        </w:rPr>
        <w:t xml:space="preserve"> J., </w:t>
      </w:r>
      <w:r w:rsidR="00B34B22" w:rsidRPr="00171383">
        <w:rPr>
          <w:rFonts w:cs="Times New Roman"/>
          <w:szCs w:val="24"/>
        </w:rPr>
        <w:t>Brun,</w:t>
      </w:r>
      <w:r w:rsidRPr="00171383">
        <w:rPr>
          <w:rFonts w:cs="Times New Roman"/>
          <w:szCs w:val="24"/>
        </w:rPr>
        <w:t xml:space="preserve"> G., </w:t>
      </w:r>
    </w:p>
    <w:p w:rsidR="00B34B22" w:rsidRPr="00171383" w:rsidRDefault="00B34B22" w:rsidP="00FF0643">
      <w:pPr>
        <w:ind w:left="720"/>
        <w:rPr>
          <w:rFonts w:cs="Times New Roman"/>
          <w:szCs w:val="24"/>
        </w:rPr>
      </w:pPr>
      <w:r w:rsidRPr="00171383">
        <w:rPr>
          <w:rFonts w:cs="Times New Roman"/>
          <w:szCs w:val="24"/>
        </w:rPr>
        <w:t>Swartz,</w:t>
      </w:r>
      <w:r w:rsidR="00D8445A" w:rsidRPr="00171383">
        <w:rPr>
          <w:rFonts w:cs="Times New Roman"/>
          <w:szCs w:val="24"/>
        </w:rPr>
        <w:t xml:space="preserve"> J., C</w:t>
      </w:r>
      <w:r w:rsidRPr="00171383">
        <w:rPr>
          <w:rFonts w:cs="Times New Roman"/>
          <w:szCs w:val="24"/>
        </w:rPr>
        <w:t>hase,</w:t>
      </w:r>
      <w:r w:rsidR="00D8445A" w:rsidRPr="00171383">
        <w:rPr>
          <w:rFonts w:cs="Times New Roman"/>
          <w:szCs w:val="24"/>
        </w:rPr>
        <w:t xml:space="preserve"> M., </w:t>
      </w:r>
      <w:r w:rsidRPr="00171383">
        <w:rPr>
          <w:rFonts w:cs="Times New Roman"/>
          <w:szCs w:val="24"/>
        </w:rPr>
        <w:t>Vass,</w:t>
      </w:r>
      <w:r w:rsidR="00D8445A" w:rsidRPr="00171383">
        <w:rPr>
          <w:rFonts w:cs="Times New Roman"/>
          <w:szCs w:val="24"/>
        </w:rPr>
        <w:t xml:space="preserve"> P., </w:t>
      </w:r>
      <w:r w:rsidRPr="00171383">
        <w:rPr>
          <w:rFonts w:cs="Times New Roman"/>
          <w:szCs w:val="24"/>
        </w:rPr>
        <w:t>Landry</w:t>
      </w:r>
      <w:r w:rsidR="00D8445A" w:rsidRPr="00171383">
        <w:rPr>
          <w:rFonts w:cs="Times New Roman"/>
          <w:szCs w:val="24"/>
        </w:rPr>
        <w:t xml:space="preserve">, N., &amp; </w:t>
      </w:r>
      <w:r w:rsidRPr="00171383">
        <w:rPr>
          <w:rFonts w:cs="Times New Roman"/>
          <w:szCs w:val="24"/>
        </w:rPr>
        <w:t>Stahlnecker</w:t>
      </w:r>
      <w:r w:rsidR="00D8445A" w:rsidRPr="00171383">
        <w:rPr>
          <w:rFonts w:cs="Times New Roman"/>
          <w:szCs w:val="24"/>
        </w:rPr>
        <w:t>, J</w:t>
      </w:r>
      <w:r w:rsidRPr="00171383">
        <w:rPr>
          <w:rFonts w:cs="Times New Roman"/>
          <w:szCs w:val="24"/>
        </w:rPr>
        <w:t xml:space="preserve">. </w:t>
      </w:r>
      <w:r w:rsidR="00D8445A" w:rsidRPr="00171383">
        <w:rPr>
          <w:rFonts w:cs="Times New Roman"/>
          <w:szCs w:val="24"/>
        </w:rPr>
        <w:t>(</w:t>
      </w:r>
      <w:r w:rsidRPr="00171383">
        <w:rPr>
          <w:rFonts w:cs="Times New Roman"/>
          <w:szCs w:val="24"/>
        </w:rPr>
        <w:t>2004</w:t>
      </w:r>
      <w:r w:rsidR="00D8445A" w:rsidRPr="00171383">
        <w:rPr>
          <w:rFonts w:cs="Times New Roman"/>
          <w:szCs w:val="24"/>
        </w:rPr>
        <w:t>)</w:t>
      </w:r>
      <w:r w:rsidRPr="00171383">
        <w:rPr>
          <w:rFonts w:cs="Times New Roman"/>
          <w:szCs w:val="24"/>
        </w:rPr>
        <w:t xml:space="preserve">. </w:t>
      </w:r>
      <w:r w:rsidR="00AE1C75" w:rsidRPr="00171383">
        <w:rPr>
          <w:rFonts w:cs="Times New Roman"/>
          <w:szCs w:val="24"/>
        </w:rPr>
        <w:t>Spatial and temporal trends of chemical contaminants in tissues of the blue mussel</w:t>
      </w:r>
      <w:r w:rsidR="00AE1C75" w:rsidRPr="00171383">
        <w:rPr>
          <w:rFonts w:cs="Times New Roman"/>
          <w:i/>
          <w:szCs w:val="24"/>
        </w:rPr>
        <w:t>, Mytilus edulus</w:t>
      </w:r>
      <w:r w:rsidR="00AE1C75" w:rsidRPr="00171383">
        <w:rPr>
          <w:rFonts w:cs="Times New Roman"/>
          <w:szCs w:val="24"/>
        </w:rPr>
        <w:t xml:space="preserve"> L., in the Gulf of Maine: 1993-2001</w:t>
      </w:r>
      <w:r w:rsidR="00AE1C75" w:rsidRPr="00171383">
        <w:rPr>
          <w:rFonts w:cs="Times New Roman"/>
          <w:i/>
          <w:szCs w:val="24"/>
        </w:rPr>
        <w:t>. In: K. Henshilwood, B. Deegan, T. McMahon, C. Cusack, S. Keaveney, J. Silke, M. O'Cinneide, D. Lyons and P. Hess (eds.), Molluscan Shellfish Safety. Proceedings of the 5th Internatinal Conference Molluscan Shellfish Safety</w:t>
      </w:r>
      <w:r w:rsidR="00AE1C75" w:rsidRPr="00171383">
        <w:rPr>
          <w:rFonts w:cs="Times New Roman"/>
          <w:szCs w:val="24"/>
        </w:rPr>
        <w:t>, Galway June 14-18th, 2004. pp. 373-385.</w:t>
      </w:r>
    </w:p>
    <w:p w:rsidR="00B34B22" w:rsidRPr="00171383" w:rsidRDefault="00B34B22">
      <w:pPr>
        <w:rPr>
          <w:rFonts w:cs="Times New Roman"/>
          <w:b/>
          <w:color w:val="FF0000"/>
          <w:szCs w:val="24"/>
        </w:rPr>
      </w:pPr>
    </w:p>
    <w:p w:rsidR="00720584" w:rsidRPr="00171383" w:rsidRDefault="00720584" w:rsidP="00720584">
      <w:pPr>
        <w:rPr>
          <w:rFonts w:cs="Times New Roman"/>
          <w:b/>
          <w:szCs w:val="24"/>
        </w:rPr>
      </w:pPr>
      <w:r w:rsidRPr="00171383">
        <w:rPr>
          <w:rFonts w:cs="Times New Roman"/>
          <w:b/>
          <w:szCs w:val="24"/>
        </w:rPr>
        <w:t>Theses</w:t>
      </w:r>
    </w:p>
    <w:p w:rsidR="00720584" w:rsidRPr="00171383" w:rsidRDefault="00720584" w:rsidP="00720584">
      <w:pPr>
        <w:rPr>
          <w:rFonts w:cs="Times New Roman"/>
          <w:b/>
          <w:color w:val="FF0000"/>
          <w:szCs w:val="24"/>
        </w:rPr>
      </w:pPr>
    </w:p>
    <w:p w:rsidR="00FF0643" w:rsidRPr="00171383" w:rsidRDefault="00720584" w:rsidP="00720584">
      <w:pPr>
        <w:rPr>
          <w:rFonts w:cs="Times New Roman"/>
          <w:i/>
          <w:szCs w:val="24"/>
        </w:rPr>
      </w:pPr>
      <w:r w:rsidRPr="00171383">
        <w:rPr>
          <w:rFonts w:cs="Times New Roman"/>
          <w:szCs w:val="24"/>
        </w:rPr>
        <w:t>Monette, E.</w:t>
      </w:r>
      <w:r w:rsidR="00A544BF" w:rsidRPr="00171383">
        <w:rPr>
          <w:rFonts w:cs="Times New Roman"/>
          <w:szCs w:val="24"/>
        </w:rPr>
        <w:t xml:space="preserve"> (2000).</w:t>
      </w:r>
      <w:r w:rsidRPr="00171383">
        <w:rPr>
          <w:rFonts w:cs="Times New Roman"/>
          <w:szCs w:val="24"/>
        </w:rPr>
        <w:t xml:space="preserve"> </w:t>
      </w:r>
      <w:r w:rsidRPr="00171383">
        <w:rPr>
          <w:rFonts w:cs="Times New Roman"/>
          <w:i/>
          <w:szCs w:val="24"/>
        </w:rPr>
        <w:t xml:space="preserve">A framework for cooperative marine monitoring: collaboration between </w:t>
      </w:r>
    </w:p>
    <w:p w:rsidR="00720584" w:rsidRPr="00171383" w:rsidRDefault="00720584" w:rsidP="00FF0643">
      <w:pPr>
        <w:ind w:left="720"/>
        <w:rPr>
          <w:rFonts w:cs="Times New Roman"/>
          <w:szCs w:val="24"/>
        </w:rPr>
      </w:pPr>
      <w:r w:rsidRPr="00171383">
        <w:rPr>
          <w:rFonts w:cs="Times New Roman"/>
          <w:i/>
          <w:szCs w:val="24"/>
        </w:rPr>
        <w:t>Gulfwatch and Atlantic Coastal Action program initiatives in the Bay of Fundy</w:t>
      </w:r>
      <w:r w:rsidRPr="00171383">
        <w:rPr>
          <w:rFonts w:cs="Times New Roman"/>
          <w:szCs w:val="24"/>
        </w:rPr>
        <w:t xml:space="preserve"> </w:t>
      </w:r>
      <w:r w:rsidR="00A544BF" w:rsidRPr="00171383">
        <w:rPr>
          <w:rFonts w:cs="Times New Roman"/>
          <w:szCs w:val="24"/>
        </w:rPr>
        <w:t>(</w:t>
      </w:r>
      <w:r w:rsidRPr="00171383">
        <w:rPr>
          <w:rFonts w:cs="Times New Roman"/>
          <w:szCs w:val="24"/>
        </w:rPr>
        <w:t>Master of Environmental Studies Thesis</w:t>
      </w:r>
      <w:r w:rsidR="00A544BF" w:rsidRPr="00171383">
        <w:rPr>
          <w:rFonts w:cs="Times New Roman"/>
          <w:szCs w:val="24"/>
        </w:rPr>
        <w:t>)</w:t>
      </w:r>
      <w:r w:rsidRPr="00171383">
        <w:rPr>
          <w:rFonts w:cs="Times New Roman"/>
          <w:szCs w:val="24"/>
        </w:rPr>
        <w:t>. Dalhousie University</w:t>
      </w:r>
      <w:r w:rsidR="00A544BF" w:rsidRPr="00171383">
        <w:rPr>
          <w:rFonts w:cs="Times New Roman"/>
          <w:szCs w:val="24"/>
        </w:rPr>
        <w:t xml:space="preserve">, </w:t>
      </w:r>
      <w:r w:rsidR="00E83EB3" w:rsidRPr="00171383">
        <w:rPr>
          <w:rFonts w:cs="Times New Roman"/>
          <w:szCs w:val="24"/>
        </w:rPr>
        <w:t>Halifax, NS.</w:t>
      </w:r>
    </w:p>
    <w:p w:rsidR="00720584" w:rsidRPr="00171383" w:rsidRDefault="00720584" w:rsidP="00720584">
      <w:pPr>
        <w:rPr>
          <w:rFonts w:cs="Times New Roman"/>
          <w:szCs w:val="24"/>
        </w:rPr>
      </w:pPr>
    </w:p>
    <w:p w:rsidR="00FF0643" w:rsidRPr="00171383" w:rsidRDefault="00720584" w:rsidP="00720584">
      <w:pPr>
        <w:rPr>
          <w:rFonts w:cs="Times New Roman"/>
          <w:i/>
          <w:szCs w:val="24"/>
        </w:rPr>
      </w:pPr>
      <w:r w:rsidRPr="00171383">
        <w:rPr>
          <w:rFonts w:cs="Times New Roman"/>
          <w:szCs w:val="24"/>
        </w:rPr>
        <w:t xml:space="preserve">Mucklow, L. </w:t>
      </w:r>
      <w:r w:rsidR="00A544BF" w:rsidRPr="00171383">
        <w:rPr>
          <w:rFonts w:cs="Times New Roman"/>
          <w:szCs w:val="24"/>
        </w:rPr>
        <w:t>(</w:t>
      </w:r>
      <w:r w:rsidRPr="00171383">
        <w:rPr>
          <w:rFonts w:cs="Times New Roman"/>
          <w:szCs w:val="24"/>
        </w:rPr>
        <w:t>1996</w:t>
      </w:r>
      <w:r w:rsidR="00A544BF" w:rsidRPr="00171383">
        <w:rPr>
          <w:rFonts w:cs="Times New Roman"/>
          <w:i/>
          <w:szCs w:val="24"/>
        </w:rPr>
        <w:t>)</w:t>
      </w:r>
      <w:r w:rsidRPr="00171383">
        <w:rPr>
          <w:rFonts w:cs="Times New Roman"/>
          <w:i/>
          <w:szCs w:val="24"/>
        </w:rPr>
        <w:t xml:space="preserve">. Effects of season and specie on physiological conditions and contaminant </w:t>
      </w:r>
    </w:p>
    <w:p w:rsidR="00720584" w:rsidRPr="00171383" w:rsidRDefault="00720584" w:rsidP="00FF0643">
      <w:pPr>
        <w:ind w:left="720"/>
        <w:rPr>
          <w:rFonts w:cs="Times New Roman"/>
          <w:szCs w:val="24"/>
        </w:rPr>
      </w:pPr>
      <w:r w:rsidRPr="00171383">
        <w:rPr>
          <w:rFonts w:cs="Times New Roman"/>
          <w:i/>
          <w:szCs w:val="24"/>
        </w:rPr>
        <w:t>burdens in mussels (Mytilus edulis and Mytilus trosulus): Implications for mussel watch programs</w:t>
      </w:r>
      <w:r w:rsidRPr="00171383">
        <w:rPr>
          <w:rFonts w:cs="Times New Roman"/>
          <w:szCs w:val="24"/>
        </w:rPr>
        <w:t xml:space="preserve"> </w:t>
      </w:r>
      <w:r w:rsidR="00A544BF" w:rsidRPr="00171383">
        <w:rPr>
          <w:rFonts w:cs="Times New Roman"/>
          <w:szCs w:val="24"/>
        </w:rPr>
        <w:t>(</w:t>
      </w:r>
      <w:r w:rsidRPr="00171383">
        <w:rPr>
          <w:rFonts w:cs="Times New Roman"/>
          <w:szCs w:val="24"/>
        </w:rPr>
        <w:t>Master of Environmental Studies thesis</w:t>
      </w:r>
      <w:r w:rsidR="00A544BF" w:rsidRPr="00171383">
        <w:rPr>
          <w:rFonts w:cs="Times New Roman"/>
          <w:szCs w:val="24"/>
        </w:rPr>
        <w:t>)</w:t>
      </w:r>
      <w:r w:rsidRPr="00171383">
        <w:rPr>
          <w:rFonts w:cs="Times New Roman"/>
          <w:szCs w:val="24"/>
        </w:rPr>
        <w:t>. Dalhousie University</w:t>
      </w:r>
      <w:r w:rsidR="00E83EB3" w:rsidRPr="00171383">
        <w:rPr>
          <w:rFonts w:cs="Times New Roman"/>
          <w:szCs w:val="24"/>
        </w:rPr>
        <w:t>, Halifax, NS.</w:t>
      </w:r>
    </w:p>
    <w:p w:rsidR="00720584" w:rsidRPr="00171383" w:rsidRDefault="00720584" w:rsidP="00720584">
      <w:pPr>
        <w:rPr>
          <w:rFonts w:cs="Times New Roman"/>
          <w:szCs w:val="24"/>
        </w:rPr>
      </w:pPr>
    </w:p>
    <w:p w:rsidR="00FF0643" w:rsidRPr="00171383" w:rsidRDefault="00720584" w:rsidP="00720584">
      <w:pPr>
        <w:rPr>
          <w:rFonts w:cs="Times New Roman"/>
          <w:i/>
          <w:szCs w:val="24"/>
        </w:rPr>
      </w:pPr>
      <w:r w:rsidRPr="00171383">
        <w:rPr>
          <w:rFonts w:cs="Times New Roman"/>
          <w:szCs w:val="24"/>
        </w:rPr>
        <w:t xml:space="preserve">Xu, Z. </w:t>
      </w:r>
      <w:r w:rsidR="00A544BF" w:rsidRPr="00171383">
        <w:rPr>
          <w:rFonts w:cs="Times New Roman"/>
          <w:szCs w:val="24"/>
        </w:rPr>
        <w:t>(</w:t>
      </w:r>
      <w:r w:rsidRPr="00171383">
        <w:rPr>
          <w:rFonts w:cs="Times New Roman"/>
          <w:szCs w:val="24"/>
        </w:rPr>
        <w:t>2005</w:t>
      </w:r>
      <w:r w:rsidR="00A544BF" w:rsidRPr="00171383">
        <w:rPr>
          <w:rFonts w:cs="Times New Roman"/>
          <w:szCs w:val="24"/>
        </w:rPr>
        <w:t>)</w:t>
      </w:r>
      <w:r w:rsidRPr="00171383">
        <w:rPr>
          <w:rFonts w:cs="Times New Roman"/>
          <w:szCs w:val="24"/>
        </w:rPr>
        <w:t xml:space="preserve">. </w:t>
      </w:r>
      <w:r w:rsidRPr="00171383">
        <w:rPr>
          <w:rFonts w:cs="Times New Roman"/>
          <w:i/>
          <w:szCs w:val="24"/>
        </w:rPr>
        <w:t xml:space="preserve">Coastal Monitoring and management -- a comparative assessment of Mussel </w:t>
      </w:r>
    </w:p>
    <w:p w:rsidR="00720584" w:rsidRPr="00171383" w:rsidRDefault="00720584" w:rsidP="00FF0643">
      <w:pPr>
        <w:ind w:left="720"/>
        <w:rPr>
          <w:rFonts w:cs="Times New Roman"/>
          <w:szCs w:val="24"/>
        </w:rPr>
      </w:pPr>
      <w:r w:rsidRPr="00171383">
        <w:rPr>
          <w:rFonts w:cs="Times New Roman"/>
          <w:i/>
          <w:szCs w:val="24"/>
        </w:rPr>
        <w:t xml:space="preserve">watch programs in North America (Gulf of Maine) and China (Bohai </w:t>
      </w:r>
      <w:r w:rsidR="00E83EB3" w:rsidRPr="00171383">
        <w:rPr>
          <w:rFonts w:cs="Times New Roman"/>
          <w:i/>
          <w:szCs w:val="24"/>
        </w:rPr>
        <w:t>Sea)</w:t>
      </w:r>
      <w:r w:rsidR="00E83EB3" w:rsidRPr="00171383">
        <w:rPr>
          <w:rFonts w:cs="Times New Roman"/>
          <w:szCs w:val="24"/>
        </w:rPr>
        <w:t xml:space="preserve"> (</w:t>
      </w:r>
      <w:r w:rsidRPr="00171383">
        <w:rPr>
          <w:rFonts w:cs="Times New Roman"/>
          <w:szCs w:val="24"/>
        </w:rPr>
        <w:t xml:space="preserve">Marine Affairs </w:t>
      </w:r>
      <w:r w:rsidR="00E71BB2" w:rsidRPr="00171383">
        <w:rPr>
          <w:rFonts w:cs="Times New Roman"/>
          <w:szCs w:val="24"/>
        </w:rPr>
        <w:t xml:space="preserve">Program, </w:t>
      </w:r>
      <w:r w:rsidR="00E83EB3" w:rsidRPr="00171383">
        <w:rPr>
          <w:rFonts w:cs="Times New Roman"/>
          <w:szCs w:val="24"/>
        </w:rPr>
        <w:t>Graduate Project).</w:t>
      </w:r>
      <w:r w:rsidRPr="00171383">
        <w:rPr>
          <w:rFonts w:cs="Times New Roman"/>
          <w:szCs w:val="24"/>
        </w:rPr>
        <w:t xml:space="preserve"> Dalhousie University</w:t>
      </w:r>
      <w:r w:rsidR="00E71BB2" w:rsidRPr="00171383">
        <w:rPr>
          <w:rFonts w:cs="Times New Roman"/>
          <w:szCs w:val="24"/>
        </w:rPr>
        <w:t>, Halifax, NS</w:t>
      </w:r>
      <w:r w:rsidRPr="00171383">
        <w:rPr>
          <w:rFonts w:cs="Times New Roman"/>
          <w:szCs w:val="24"/>
        </w:rPr>
        <w:t>.</w:t>
      </w:r>
    </w:p>
    <w:p w:rsidR="0061708D" w:rsidRPr="00171383" w:rsidRDefault="0061708D" w:rsidP="00720584">
      <w:pPr>
        <w:rPr>
          <w:rFonts w:cs="Times New Roman"/>
          <w:szCs w:val="24"/>
        </w:rPr>
      </w:pPr>
    </w:p>
    <w:p w:rsidR="00FF0643" w:rsidRPr="00171383" w:rsidRDefault="0061708D" w:rsidP="0061708D">
      <w:pPr>
        <w:rPr>
          <w:rFonts w:cs="Times New Roman"/>
          <w:i/>
          <w:szCs w:val="24"/>
        </w:rPr>
      </w:pPr>
      <w:r w:rsidRPr="00171383">
        <w:rPr>
          <w:rFonts w:cs="Times New Roman"/>
          <w:szCs w:val="24"/>
        </w:rPr>
        <w:t xml:space="preserve">Steele, J. S. (2011). </w:t>
      </w:r>
      <w:r w:rsidRPr="00171383">
        <w:rPr>
          <w:rFonts w:cs="Times New Roman"/>
          <w:i/>
          <w:szCs w:val="24"/>
        </w:rPr>
        <w:t>Opportunities to improve and integrate coastal water qu</w:t>
      </w:r>
      <w:r w:rsidR="00E83EB3" w:rsidRPr="00171383">
        <w:rPr>
          <w:rFonts w:cs="Times New Roman"/>
          <w:i/>
          <w:szCs w:val="24"/>
        </w:rPr>
        <w:t xml:space="preserve">ality monitoring in </w:t>
      </w:r>
    </w:p>
    <w:p w:rsidR="00FF0643" w:rsidRPr="00171383" w:rsidRDefault="00E83EB3" w:rsidP="00FF0643">
      <w:pPr>
        <w:ind w:firstLine="720"/>
        <w:rPr>
          <w:rFonts w:cs="Times New Roman"/>
          <w:szCs w:val="24"/>
        </w:rPr>
      </w:pPr>
      <w:r w:rsidRPr="00171383">
        <w:rPr>
          <w:rFonts w:cs="Times New Roman"/>
          <w:i/>
          <w:szCs w:val="24"/>
        </w:rPr>
        <w:t>Nova Scotia</w:t>
      </w:r>
      <w:r w:rsidR="0061708D" w:rsidRPr="00171383">
        <w:rPr>
          <w:rFonts w:cs="Times New Roman"/>
          <w:szCs w:val="24"/>
        </w:rPr>
        <w:t xml:space="preserve"> </w:t>
      </w:r>
      <w:r w:rsidRPr="00171383">
        <w:rPr>
          <w:rFonts w:cs="Times New Roman"/>
          <w:szCs w:val="24"/>
        </w:rPr>
        <w:t>(</w:t>
      </w:r>
      <w:r w:rsidR="0061708D" w:rsidRPr="00171383">
        <w:rPr>
          <w:rFonts w:cs="Times New Roman"/>
          <w:szCs w:val="24"/>
        </w:rPr>
        <w:t>Marine Affairs Program Graduat</w:t>
      </w:r>
      <w:r w:rsidRPr="00171383">
        <w:rPr>
          <w:rFonts w:cs="Times New Roman"/>
          <w:szCs w:val="24"/>
        </w:rPr>
        <w:t>e Project, Dalhousie University).</w:t>
      </w:r>
      <w:r w:rsidR="0061708D" w:rsidRPr="00171383">
        <w:rPr>
          <w:rFonts w:cs="Times New Roman"/>
          <w:szCs w:val="24"/>
        </w:rPr>
        <w:t xml:space="preserve"> </w:t>
      </w:r>
    </w:p>
    <w:p w:rsidR="0061708D" w:rsidRPr="00171383" w:rsidRDefault="00E83EB3" w:rsidP="00FF0643">
      <w:pPr>
        <w:ind w:firstLine="720"/>
        <w:rPr>
          <w:rFonts w:cs="Times New Roman"/>
          <w:szCs w:val="24"/>
        </w:rPr>
      </w:pPr>
      <w:r w:rsidRPr="00171383">
        <w:rPr>
          <w:rFonts w:cs="Times New Roman"/>
          <w:szCs w:val="24"/>
        </w:rPr>
        <w:t xml:space="preserve">Dalhousie University, </w:t>
      </w:r>
      <w:r w:rsidR="0061708D" w:rsidRPr="00171383">
        <w:rPr>
          <w:rFonts w:cs="Times New Roman"/>
          <w:szCs w:val="24"/>
        </w:rPr>
        <w:t xml:space="preserve">Halifax, NS. </w:t>
      </w:r>
    </w:p>
    <w:p w:rsidR="00720584" w:rsidRPr="00171383" w:rsidRDefault="00720584">
      <w:pPr>
        <w:rPr>
          <w:rFonts w:cs="Times New Roman"/>
          <w:b/>
          <w:color w:val="FF0000"/>
          <w:szCs w:val="24"/>
        </w:rPr>
      </w:pPr>
    </w:p>
    <w:p w:rsidR="00BC4EBC" w:rsidRPr="00171383" w:rsidRDefault="00A843D8">
      <w:pPr>
        <w:rPr>
          <w:rFonts w:cs="Times New Roman"/>
          <w:b/>
          <w:szCs w:val="24"/>
        </w:rPr>
      </w:pPr>
      <w:r w:rsidRPr="00171383">
        <w:rPr>
          <w:rFonts w:cs="Times New Roman"/>
          <w:b/>
          <w:szCs w:val="24"/>
        </w:rPr>
        <w:t>Abstracts of Talks (Published)</w:t>
      </w:r>
    </w:p>
    <w:p w:rsidR="00A843D8" w:rsidRPr="00171383" w:rsidRDefault="00A843D8">
      <w:pPr>
        <w:rPr>
          <w:rFonts w:cs="Times New Roman"/>
          <w:color w:val="FF0000"/>
          <w:szCs w:val="24"/>
        </w:rPr>
      </w:pPr>
    </w:p>
    <w:p w:rsidR="00BD392A" w:rsidRPr="00171383" w:rsidRDefault="00BD392A" w:rsidP="00A843D8">
      <w:pPr>
        <w:rPr>
          <w:rFonts w:cs="Times New Roman"/>
          <w:szCs w:val="24"/>
        </w:rPr>
      </w:pPr>
      <w:r w:rsidRPr="00171383">
        <w:rPr>
          <w:rFonts w:cs="Times New Roman"/>
          <w:szCs w:val="24"/>
        </w:rPr>
        <w:t xml:space="preserve">Hinch, P., </w:t>
      </w:r>
      <w:r w:rsidR="00A843D8" w:rsidRPr="00171383">
        <w:rPr>
          <w:rFonts w:cs="Times New Roman"/>
          <w:szCs w:val="24"/>
        </w:rPr>
        <w:t>Wells</w:t>
      </w:r>
      <w:r w:rsidRPr="00171383">
        <w:rPr>
          <w:rFonts w:cs="Times New Roman"/>
          <w:szCs w:val="24"/>
        </w:rPr>
        <w:t>, P.G., &amp;</w:t>
      </w:r>
      <w:r w:rsidR="00A843D8" w:rsidRPr="00171383">
        <w:rPr>
          <w:rFonts w:cs="Times New Roman"/>
          <w:szCs w:val="24"/>
        </w:rPr>
        <w:t xml:space="preserve"> Jones</w:t>
      </w:r>
      <w:r w:rsidRPr="00171383">
        <w:rPr>
          <w:rFonts w:cs="Times New Roman"/>
          <w:szCs w:val="24"/>
        </w:rPr>
        <w:t>, S.H.</w:t>
      </w:r>
      <w:r w:rsidR="00A843D8" w:rsidRPr="00171383">
        <w:rPr>
          <w:rFonts w:cs="Times New Roman"/>
          <w:szCs w:val="24"/>
        </w:rPr>
        <w:t xml:space="preserve"> </w:t>
      </w:r>
      <w:r w:rsidRPr="00171383">
        <w:rPr>
          <w:rFonts w:cs="Times New Roman"/>
          <w:szCs w:val="24"/>
        </w:rPr>
        <w:t>(</w:t>
      </w:r>
      <w:r w:rsidR="00A843D8" w:rsidRPr="00171383">
        <w:rPr>
          <w:rFonts w:cs="Times New Roman"/>
          <w:szCs w:val="24"/>
        </w:rPr>
        <w:t>2005</w:t>
      </w:r>
      <w:r w:rsidRPr="00171383">
        <w:rPr>
          <w:rFonts w:cs="Times New Roman"/>
          <w:szCs w:val="24"/>
        </w:rPr>
        <w:t>)</w:t>
      </w:r>
      <w:r w:rsidR="00A843D8" w:rsidRPr="00171383">
        <w:rPr>
          <w:rFonts w:cs="Times New Roman"/>
          <w:szCs w:val="24"/>
        </w:rPr>
        <w:t xml:space="preserve">. "Sewage Management in the Gulf of Maine: </w:t>
      </w:r>
    </w:p>
    <w:p w:rsidR="00A843D8" w:rsidRPr="00171383" w:rsidRDefault="00A843D8" w:rsidP="00BD392A">
      <w:pPr>
        <w:ind w:left="720"/>
        <w:rPr>
          <w:rFonts w:cs="Times New Roman"/>
          <w:szCs w:val="24"/>
        </w:rPr>
      </w:pPr>
      <w:r w:rsidRPr="00171383">
        <w:rPr>
          <w:rFonts w:cs="Times New Roman"/>
          <w:szCs w:val="24"/>
        </w:rPr>
        <w:t xml:space="preserve">Implementing Recommendations of the 2001 Workshop." </w:t>
      </w:r>
      <w:r w:rsidRPr="00171383">
        <w:rPr>
          <w:rFonts w:cs="Times New Roman"/>
          <w:i/>
          <w:szCs w:val="24"/>
        </w:rPr>
        <w:t>6th Bay of Fundy Workshop</w:t>
      </w:r>
      <w:r w:rsidRPr="00171383">
        <w:rPr>
          <w:rFonts w:cs="Times New Roman"/>
          <w:szCs w:val="24"/>
        </w:rPr>
        <w:t>, September 29-October 2, 2004. Cornwallis, N.S. pp 431 Abstract.</w:t>
      </w:r>
    </w:p>
    <w:p w:rsidR="00A843D8" w:rsidRPr="00171383" w:rsidRDefault="00A843D8" w:rsidP="00A843D8">
      <w:pPr>
        <w:rPr>
          <w:rFonts w:cs="Times New Roman"/>
          <w:color w:val="FF0000"/>
          <w:szCs w:val="24"/>
        </w:rPr>
      </w:pPr>
    </w:p>
    <w:p w:rsidR="00BD392A" w:rsidRPr="00171383" w:rsidRDefault="00A843D8" w:rsidP="00A843D8">
      <w:pPr>
        <w:rPr>
          <w:rFonts w:cs="Times New Roman"/>
          <w:i/>
          <w:szCs w:val="24"/>
        </w:rPr>
      </w:pPr>
      <w:r w:rsidRPr="00171383">
        <w:rPr>
          <w:rFonts w:cs="Times New Roman"/>
          <w:szCs w:val="24"/>
        </w:rPr>
        <w:t xml:space="preserve">Jones, S. </w:t>
      </w:r>
      <w:r w:rsidR="00E71BB2" w:rsidRPr="00171383">
        <w:rPr>
          <w:rFonts w:cs="Times New Roman"/>
          <w:szCs w:val="24"/>
        </w:rPr>
        <w:t>H.</w:t>
      </w:r>
      <w:r w:rsidR="00BD392A" w:rsidRPr="00171383">
        <w:rPr>
          <w:rFonts w:cs="Times New Roman"/>
          <w:szCs w:val="24"/>
        </w:rPr>
        <w:t xml:space="preserve"> (</w:t>
      </w:r>
      <w:r w:rsidRPr="00171383">
        <w:rPr>
          <w:rFonts w:cs="Times New Roman"/>
          <w:szCs w:val="24"/>
        </w:rPr>
        <w:t>2003</w:t>
      </w:r>
      <w:r w:rsidR="00BD392A" w:rsidRPr="00171383">
        <w:rPr>
          <w:rFonts w:cs="Times New Roman"/>
          <w:szCs w:val="24"/>
        </w:rPr>
        <w:t>)</w:t>
      </w:r>
      <w:r w:rsidRPr="00171383">
        <w:rPr>
          <w:rFonts w:cs="Times New Roman"/>
          <w:szCs w:val="24"/>
        </w:rPr>
        <w:t>. Gulf of Maine Contaminant Monitoring. Abstract of talk</w:t>
      </w:r>
      <w:r w:rsidRPr="00171383">
        <w:rPr>
          <w:rFonts w:cs="Times New Roman"/>
          <w:i/>
          <w:szCs w:val="24"/>
        </w:rPr>
        <w:t xml:space="preserve">, RARGOM </w:t>
      </w:r>
    </w:p>
    <w:p w:rsidR="00A843D8" w:rsidRPr="00171383" w:rsidRDefault="00A843D8" w:rsidP="00BD392A">
      <w:pPr>
        <w:ind w:firstLine="720"/>
        <w:rPr>
          <w:rFonts w:cs="Times New Roman"/>
          <w:szCs w:val="24"/>
        </w:rPr>
      </w:pPr>
      <w:r w:rsidRPr="00171383">
        <w:rPr>
          <w:rFonts w:cs="Times New Roman"/>
          <w:i/>
          <w:szCs w:val="24"/>
        </w:rPr>
        <w:t>Symposium on Coastal Ocean Observations in the Gulf of Maine</w:t>
      </w:r>
      <w:r w:rsidRPr="00171383">
        <w:rPr>
          <w:rFonts w:cs="Times New Roman"/>
          <w:szCs w:val="24"/>
        </w:rPr>
        <w:t xml:space="preserve">, August 12, 2003. </w:t>
      </w:r>
    </w:p>
    <w:p w:rsidR="00A843D8" w:rsidRPr="00171383" w:rsidRDefault="00A843D8" w:rsidP="00A843D8">
      <w:pPr>
        <w:rPr>
          <w:rFonts w:cs="Times New Roman"/>
          <w:color w:val="FF0000"/>
          <w:szCs w:val="24"/>
        </w:rPr>
      </w:pPr>
    </w:p>
    <w:p w:rsidR="00017D18" w:rsidRDefault="00017D18" w:rsidP="00A843D8">
      <w:pPr>
        <w:rPr>
          <w:rFonts w:cs="Times New Roman"/>
          <w:szCs w:val="24"/>
        </w:rPr>
      </w:pPr>
    </w:p>
    <w:p w:rsidR="00017D18" w:rsidRDefault="00017D18" w:rsidP="00A843D8">
      <w:pPr>
        <w:rPr>
          <w:rFonts w:cs="Times New Roman"/>
          <w:szCs w:val="24"/>
        </w:rPr>
      </w:pPr>
    </w:p>
    <w:p w:rsidR="00017D18" w:rsidRDefault="00017D18" w:rsidP="00A843D8">
      <w:pPr>
        <w:rPr>
          <w:rFonts w:cs="Times New Roman"/>
          <w:szCs w:val="24"/>
        </w:rPr>
      </w:pPr>
    </w:p>
    <w:p w:rsidR="00BD392A" w:rsidRPr="00171383" w:rsidRDefault="00A843D8" w:rsidP="00A843D8">
      <w:pPr>
        <w:rPr>
          <w:rFonts w:cs="Times New Roman"/>
          <w:szCs w:val="24"/>
        </w:rPr>
      </w:pPr>
      <w:r w:rsidRPr="00171383">
        <w:rPr>
          <w:rFonts w:cs="Times New Roman"/>
          <w:szCs w:val="24"/>
        </w:rPr>
        <w:lastRenderedPageBreak/>
        <w:t xml:space="preserve">Jones, S.H., Harding, </w:t>
      </w:r>
      <w:r w:rsidR="00BD392A" w:rsidRPr="00171383">
        <w:rPr>
          <w:rFonts w:cs="Times New Roman"/>
          <w:szCs w:val="24"/>
        </w:rPr>
        <w:t xml:space="preserve">G.C.H., </w:t>
      </w:r>
      <w:r w:rsidRPr="00171383">
        <w:rPr>
          <w:rFonts w:cs="Times New Roman"/>
          <w:szCs w:val="24"/>
        </w:rPr>
        <w:t xml:space="preserve">Chase, </w:t>
      </w:r>
      <w:r w:rsidR="00BD392A" w:rsidRPr="00171383">
        <w:rPr>
          <w:rFonts w:cs="Times New Roman"/>
          <w:szCs w:val="24"/>
        </w:rPr>
        <w:t xml:space="preserve">M., </w:t>
      </w:r>
      <w:r w:rsidRPr="00171383">
        <w:rPr>
          <w:rFonts w:cs="Times New Roman"/>
          <w:szCs w:val="24"/>
        </w:rPr>
        <w:t xml:space="preserve">Brun, </w:t>
      </w:r>
      <w:r w:rsidR="00BD392A" w:rsidRPr="00171383">
        <w:rPr>
          <w:rFonts w:cs="Times New Roman"/>
          <w:szCs w:val="24"/>
        </w:rPr>
        <w:t xml:space="preserve">G.L., </w:t>
      </w:r>
      <w:r w:rsidRPr="00171383">
        <w:rPr>
          <w:rFonts w:cs="Times New Roman"/>
          <w:szCs w:val="24"/>
        </w:rPr>
        <w:t xml:space="preserve">Schwartz, </w:t>
      </w:r>
      <w:r w:rsidR="00BD392A" w:rsidRPr="00171383">
        <w:rPr>
          <w:rFonts w:cs="Times New Roman"/>
          <w:szCs w:val="24"/>
        </w:rPr>
        <w:t xml:space="preserve">J., </w:t>
      </w:r>
      <w:r w:rsidRPr="00171383">
        <w:rPr>
          <w:rFonts w:cs="Times New Roman"/>
          <w:szCs w:val="24"/>
        </w:rPr>
        <w:t xml:space="preserve">Krahforst, </w:t>
      </w:r>
      <w:r w:rsidR="00BD392A" w:rsidRPr="00171383">
        <w:rPr>
          <w:rFonts w:cs="Times New Roman"/>
          <w:szCs w:val="24"/>
        </w:rPr>
        <w:t xml:space="preserve">C., </w:t>
      </w:r>
      <w:r w:rsidRPr="00171383">
        <w:rPr>
          <w:rFonts w:cs="Times New Roman"/>
          <w:szCs w:val="24"/>
        </w:rPr>
        <w:t xml:space="preserve">Sunderland </w:t>
      </w:r>
      <w:r w:rsidR="00BD392A" w:rsidRPr="00171383">
        <w:rPr>
          <w:rFonts w:cs="Times New Roman"/>
          <w:szCs w:val="24"/>
        </w:rPr>
        <w:t xml:space="preserve">E., </w:t>
      </w:r>
    </w:p>
    <w:p w:rsidR="00A843D8" w:rsidRPr="00171383" w:rsidRDefault="00A843D8" w:rsidP="00BD392A">
      <w:pPr>
        <w:ind w:left="720"/>
        <w:rPr>
          <w:rFonts w:cs="Times New Roman"/>
          <w:szCs w:val="24"/>
        </w:rPr>
      </w:pPr>
      <w:r w:rsidRPr="00171383">
        <w:rPr>
          <w:rFonts w:cs="Times New Roman"/>
          <w:szCs w:val="24"/>
        </w:rPr>
        <w:t>and Sowles</w:t>
      </w:r>
      <w:r w:rsidR="00BD392A" w:rsidRPr="00171383">
        <w:rPr>
          <w:rFonts w:cs="Times New Roman"/>
          <w:szCs w:val="24"/>
        </w:rPr>
        <w:t xml:space="preserve"> J.</w:t>
      </w:r>
      <w:r w:rsidRPr="00171383">
        <w:rPr>
          <w:rFonts w:cs="Times New Roman"/>
          <w:szCs w:val="24"/>
        </w:rPr>
        <w:t xml:space="preserve"> </w:t>
      </w:r>
      <w:r w:rsidR="00BD392A" w:rsidRPr="00171383">
        <w:rPr>
          <w:rFonts w:cs="Times New Roman"/>
          <w:szCs w:val="24"/>
        </w:rPr>
        <w:t>(</w:t>
      </w:r>
      <w:r w:rsidRPr="00171383">
        <w:rPr>
          <w:rFonts w:cs="Times New Roman"/>
          <w:szCs w:val="24"/>
        </w:rPr>
        <w:t>2002</w:t>
      </w:r>
      <w:r w:rsidR="00BD392A" w:rsidRPr="00171383">
        <w:rPr>
          <w:rFonts w:cs="Times New Roman"/>
          <w:szCs w:val="24"/>
        </w:rPr>
        <w:t>)</w:t>
      </w:r>
      <w:r w:rsidRPr="00171383">
        <w:rPr>
          <w:rFonts w:cs="Times New Roman"/>
          <w:szCs w:val="24"/>
        </w:rPr>
        <w:t xml:space="preserve">. "Use of blue mussels </w:t>
      </w:r>
      <w:r w:rsidRPr="00171383">
        <w:rPr>
          <w:rFonts w:cs="Times New Roman"/>
          <w:i/>
          <w:szCs w:val="24"/>
        </w:rPr>
        <w:t>Mytilus edulis</w:t>
      </w:r>
      <w:r w:rsidRPr="00171383">
        <w:rPr>
          <w:rFonts w:cs="Times New Roman"/>
          <w:szCs w:val="24"/>
        </w:rPr>
        <w:t xml:space="preserve"> as an Indicator of the Level and Extent of Mercury Contami</w:t>
      </w:r>
      <w:r w:rsidR="00BD392A" w:rsidRPr="00171383">
        <w:rPr>
          <w:rFonts w:cs="Times New Roman"/>
          <w:szCs w:val="24"/>
        </w:rPr>
        <w:t>nation in the Gulf of Maine".</w:t>
      </w:r>
      <w:r w:rsidRPr="00171383">
        <w:rPr>
          <w:rFonts w:cs="Times New Roman"/>
          <w:szCs w:val="24"/>
        </w:rPr>
        <w:t xml:space="preserve"> 75</w:t>
      </w:r>
      <w:r w:rsidR="00BD392A" w:rsidRPr="00171383">
        <w:rPr>
          <w:rFonts w:cs="Times New Roman"/>
          <w:szCs w:val="24"/>
        </w:rPr>
        <w:t xml:space="preserve"> p</w:t>
      </w:r>
      <w:r w:rsidRPr="00171383">
        <w:rPr>
          <w:rFonts w:cs="Times New Roman"/>
          <w:szCs w:val="24"/>
        </w:rPr>
        <w:t xml:space="preserve">. In: </w:t>
      </w:r>
      <w:r w:rsidRPr="00171383">
        <w:rPr>
          <w:rFonts w:cs="Times New Roman"/>
          <w:i/>
          <w:szCs w:val="24"/>
        </w:rPr>
        <w:t>Abstracts. International conference on Molluscan Shellfish Safety</w:t>
      </w:r>
      <w:r w:rsidRPr="00171383">
        <w:rPr>
          <w:rFonts w:cs="Times New Roman"/>
          <w:szCs w:val="24"/>
        </w:rPr>
        <w:t xml:space="preserve">, Santiago de Compostela, Spain. June 4-8, 2002. </w:t>
      </w:r>
    </w:p>
    <w:p w:rsidR="00A843D8" w:rsidRPr="00171383" w:rsidRDefault="00A843D8" w:rsidP="00A843D8">
      <w:pPr>
        <w:rPr>
          <w:rFonts w:cs="Times New Roman"/>
          <w:color w:val="FF0000"/>
          <w:szCs w:val="24"/>
        </w:rPr>
      </w:pPr>
    </w:p>
    <w:p w:rsidR="00577E08" w:rsidRPr="00171383" w:rsidRDefault="00B34B22" w:rsidP="00B34B22">
      <w:pPr>
        <w:rPr>
          <w:rFonts w:cs="Times New Roman"/>
          <w:szCs w:val="24"/>
        </w:rPr>
      </w:pPr>
      <w:r w:rsidRPr="00171383">
        <w:rPr>
          <w:rFonts w:cs="Times New Roman"/>
          <w:szCs w:val="24"/>
        </w:rPr>
        <w:t xml:space="preserve">Wells, P.G., Jones, </w:t>
      </w:r>
      <w:r w:rsidR="00485A86" w:rsidRPr="00171383">
        <w:rPr>
          <w:rFonts w:cs="Times New Roman"/>
          <w:szCs w:val="24"/>
        </w:rPr>
        <w:t>S.H.,</w:t>
      </w:r>
      <w:r w:rsidRPr="00171383">
        <w:rPr>
          <w:rFonts w:cs="Times New Roman"/>
          <w:szCs w:val="24"/>
        </w:rPr>
        <w:t xml:space="preserve"> White, </w:t>
      </w:r>
      <w:r w:rsidR="00485A86" w:rsidRPr="00171383">
        <w:rPr>
          <w:rFonts w:cs="Times New Roman"/>
          <w:szCs w:val="24"/>
        </w:rPr>
        <w:t xml:space="preserve">L., </w:t>
      </w:r>
      <w:r w:rsidRPr="00171383">
        <w:rPr>
          <w:rFonts w:cs="Times New Roman"/>
          <w:szCs w:val="24"/>
        </w:rPr>
        <w:t xml:space="preserve">Aube, </w:t>
      </w:r>
      <w:r w:rsidR="00485A86" w:rsidRPr="00171383">
        <w:rPr>
          <w:rFonts w:cs="Times New Roman"/>
          <w:szCs w:val="24"/>
        </w:rPr>
        <w:t>J.,</w:t>
      </w:r>
      <w:r w:rsidRPr="00171383">
        <w:rPr>
          <w:rFonts w:cs="Times New Roman"/>
          <w:szCs w:val="24"/>
        </w:rPr>
        <w:t xml:space="preserve"> Brun, </w:t>
      </w:r>
      <w:r w:rsidR="00485A86" w:rsidRPr="00171383">
        <w:rPr>
          <w:rFonts w:cs="Times New Roman"/>
          <w:szCs w:val="24"/>
        </w:rPr>
        <w:t>G</w:t>
      </w:r>
      <w:r w:rsidRPr="00171383">
        <w:rPr>
          <w:rFonts w:cs="Times New Roman"/>
          <w:szCs w:val="24"/>
        </w:rPr>
        <w:t>.</w:t>
      </w:r>
      <w:r w:rsidR="00485A86" w:rsidRPr="00171383">
        <w:rPr>
          <w:rFonts w:cs="Times New Roman"/>
          <w:szCs w:val="24"/>
        </w:rPr>
        <w:t>,</w:t>
      </w:r>
      <w:r w:rsidRPr="00171383">
        <w:rPr>
          <w:rFonts w:cs="Times New Roman"/>
          <w:szCs w:val="24"/>
        </w:rPr>
        <w:t xml:space="preserve"> Harding, </w:t>
      </w:r>
      <w:r w:rsidR="00485A86" w:rsidRPr="00171383">
        <w:rPr>
          <w:rFonts w:cs="Times New Roman"/>
          <w:szCs w:val="24"/>
        </w:rPr>
        <w:t xml:space="preserve">G.C.H., </w:t>
      </w:r>
      <w:r w:rsidRPr="00171383">
        <w:rPr>
          <w:rFonts w:cs="Times New Roman"/>
          <w:szCs w:val="24"/>
        </w:rPr>
        <w:t xml:space="preserve">Hennigar, </w:t>
      </w:r>
      <w:r w:rsidR="00485A86" w:rsidRPr="00171383">
        <w:rPr>
          <w:rFonts w:cs="Times New Roman"/>
          <w:szCs w:val="24"/>
        </w:rPr>
        <w:t xml:space="preserve">P., </w:t>
      </w:r>
      <w:r w:rsidRPr="00171383">
        <w:rPr>
          <w:rFonts w:cs="Times New Roman"/>
          <w:szCs w:val="24"/>
        </w:rPr>
        <w:t xml:space="preserve">Krahforst, </w:t>
      </w:r>
    </w:p>
    <w:p w:rsidR="00B34B22" w:rsidRPr="00171383" w:rsidRDefault="00485A86" w:rsidP="00577E08">
      <w:pPr>
        <w:ind w:left="720"/>
        <w:rPr>
          <w:rFonts w:cs="Times New Roman"/>
          <w:szCs w:val="24"/>
        </w:rPr>
      </w:pPr>
      <w:r w:rsidRPr="00171383">
        <w:rPr>
          <w:rFonts w:cs="Times New Roman"/>
          <w:szCs w:val="24"/>
        </w:rPr>
        <w:t xml:space="preserve">C., </w:t>
      </w:r>
      <w:r w:rsidR="00B34B22" w:rsidRPr="00171383">
        <w:rPr>
          <w:rFonts w:cs="Times New Roman"/>
          <w:szCs w:val="24"/>
        </w:rPr>
        <w:t xml:space="preserve">Landry, </w:t>
      </w:r>
      <w:r w:rsidRPr="00171383">
        <w:rPr>
          <w:rFonts w:cs="Times New Roman"/>
          <w:szCs w:val="24"/>
        </w:rPr>
        <w:t xml:space="preserve">N., </w:t>
      </w:r>
      <w:r w:rsidR="00B34B22" w:rsidRPr="00171383">
        <w:rPr>
          <w:rFonts w:cs="Times New Roman"/>
          <w:szCs w:val="24"/>
        </w:rPr>
        <w:t xml:space="preserve">Schwartz, </w:t>
      </w:r>
      <w:r w:rsidRPr="00171383">
        <w:rPr>
          <w:rFonts w:cs="Times New Roman"/>
          <w:szCs w:val="24"/>
        </w:rPr>
        <w:t xml:space="preserve">J., </w:t>
      </w:r>
      <w:r w:rsidR="00B34B22" w:rsidRPr="00171383">
        <w:rPr>
          <w:rFonts w:cs="Times New Roman"/>
          <w:szCs w:val="24"/>
        </w:rPr>
        <w:t xml:space="preserve">Stahlnecker, </w:t>
      </w:r>
      <w:r w:rsidRPr="00171383">
        <w:rPr>
          <w:rFonts w:cs="Times New Roman"/>
          <w:szCs w:val="24"/>
        </w:rPr>
        <w:t xml:space="preserve">J., </w:t>
      </w:r>
      <w:r w:rsidR="00B34B22" w:rsidRPr="00171383">
        <w:rPr>
          <w:rFonts w:cs="Times New Roman"/>
          <w:szCs w:val="24"/>
        </w:rPr>
        <w:t>Thorpe</w:t>
      </w:r>
      <w:r w:rsidRPr="00171383">
        <w:rPr>
          <w:rFonts w:cs="Times New Roman"/>
          <w:szCs w:val="24"/>
        </w:rPr>
        <w:t>,</w:t>
      </w:r>
      <w:r w:rsidR="00B34B22" w:rsidRPr="00171383">
        <w:rPr>
          <w:rFonts w:cs="Times New Roman"/>
          <w:szCs w:val="24"/>
        </w:rPr>
        <w:t xml:space="preserve"> </w:t>
      </w:r>
      <w:r w:rsidRPr="00171383">
        <w:rPr>
          <w:rFonts w:cs="Times New Roman"/>
          <w:szCs w:val="24"/>
        </w:rPr>
        <w:t>B., &amp;</w:t>
      </w:r>
      <w:r w:rsidR="00B34B22" w:rsidRPr="00171383">
        <w:rPr>
          <w:rFonts w:cs="Times New Roman"/>
          <w:szCs w:val="24"/>
        </w:rPr>
        <w:t xml:space="preserve"> Vass</w:t>
      </w:r>
      <w:r w:rsidRPr="00171383">
        <w:rPr>
          <w:rFonts w:cs="Times New Roman"/>
          <w:szCs w:val="24"/>
        </w:rPr>
        <w:t>, P.</w:t>
      </w:r>
      <w:r w:rsidR="00B34B22" w:rsidRPr="00171383">
        <w:rPr>
          <w:rFonts w:cs="Times New Roman"/>
          <w:szCs w:val="24"/>
        </w:rPr>
        <w:t xml:space="preserve"> </w:t>
      </w:r>
      <w:r w:rsidRPr="00171383">
        <w:rPr>
          <w:rFonts w:cs="Times New Roman"/>
          <w:szCs w:val="24"/>
        </w:rPr>
        <w:t>(</w:t>
      </w:r>
      <w:r w:rsidR="00B34B22" w:rsidRPr="00171383">
        <w:rPr>
          <w:rFonts w:cs="Times New Roman"/>
          <w:szCs w:val="24"/>
        </w:rPr>
        <w:t>2004</w:t>
      </w:r>
      <w:r w:rsidRPr="00171383">
        <w:rPr>
          <w:rFonts w:cs="Times New Roman"/>
          <w:szCs w:val="24"/>
        </w:rPr>
        <w:t>)</w:t>
      </w:r>
      <w:r w:rsidR="00B34B22" w:rsidRPr="00171383">
        <w:rPr>
          <w:rFonts w:cs="Times New Roman"/>
          <w:szCs w:val="24"/>
        </w:rPr>
        <w:t xml:space="preserve">. "Chemical Trends in Tissues of Blue Mussels, </w:t>
      </w:r>
      <w:r w:rsidR="00B34B22" w:rsidRPr="00171383">
        <w:rPr>
          <w:rFonts w:cs="Times New Roman"/>
          <w:i/>
          <w:szCs w:val="24"/>
        </w:rPr>
        <w:t>Mytilus edulis</w:t>
      </w:r>
      <w:r w:rsidR="00B34B22" w:rsidRPr="00171383">
        <w:rPr>
          <w:rFonts w:cs="Times New Roman"/>
          <w:szCs w:val="24"/>
        </w:rPr>
        <w:t xml:space="preserve">, in the Gulf of Maine". </w:t>
      </w:r>
      <w:r w:rsidR="00B34B22" w:rsidRPr="00171383">
        <w:rPr>
          <w:rFonts w:cs="Times New Roman"/>
          <w:i/>
          <w:szCs w:val="24"/>
        </w:rPr>
        <w:t>4th SETAC World Congress, 25th Meeting in North America</w:t>
      </w:r>
      <w:r w:rsidR="00B34B22" w:rsidRPr="00171383">
        <w:rPr>
          <w:rFonts w:cs="Times New Roman"/>
          <w:szCs w:val="24"/>
        </w:rPr>
        <w:t>, November 14-18, 2004, Portland, OR p. 81, Abstract.</w:t>
      </w:r>
    </w:p>
    <w:p w:rsidR="00B34B22" w:rsidRPr="00171383" w:rsidRDefault="00B34B22" w:rsidP="00B34B22">
      <w:pPr>
        <w:rPr>
          <w:rFonts w:cs="Times New Roman"/>
          <w:color w:val="FF0000"/>
          <w:szCs w:val="24"/>
        </w:rPr>
      </w:pPr>
    </w:p>
    <w:p w:rsidR="00577E08" w:rsidRPr="00171383" w:rsidRDefault="00A843D8" w:rsidP="00A843D8">
      <w:pPr>
        <w:rPr>
          <w:rFonts w:cs="Times New Roman"/>
          <w:szCs w:val="24"/>
        </w:rPr>
      </w:pPr>
      <w:r w:rsidRPr="00171383">
        <w:rPr>
          <w:rFonts w:cs="Times New Roman"/>
          <w:szCs w:val="24"/>
        </w:rPr>
        <w:t xml:space="preserve">Wells, P.G, White, </w:t>
      </w:r>
      <w:r w:rsidR="00577E08" w:rsidRPr="00171383">
        <w:rPr>
          <w:rFonts w:cs="Times New Roman"/>
          <w:szCs w:val="24"/>
        </w:rPr>
        <w:t xml:space="preserve">L., </w:t>
      </w:r>
      <w:r w:rsidRPr="00171383">
        <w:rPr>
          <w:rFonts w:cs="Times New Roman"/>
          <w:szCs w:val="24"/>
        </w:rPr>
        <w:t xml:space="preserve">Jones, </w:t>
      </w:r>
      <w:r w:rsidR="00577E08" w:rsidRPr="00171383">
        <w:rPr>
          <w:rFonts w:cs="Times New Roman"/>
          <w:szCs w:val="24"/>
        </w:rPr>
        <w:t xml:space="preserve">S.H., </w:t>
      </w:r>
      <w:r w:rsidRPr="00171383">
        <w:rPr>
          <w:rFonts w:cs="Times New Roman"/>
          <w:szCs w:val="24"/>
        </w:rPr>
        <w:t xml:space="preserve">Krahforst, </w:t>
      </w:r>
      <w:r w:rsidR="00577E08" w:rsidRPr="00171383">
        <w:rPr>
          <w:rFonts w:cs="Times New Roman"/>
          <w:szCs w:val="24"/>
        </w:rPr>
        <w:t xml:space="preserve">C., </w:t>
      </w:r>
      <w:r w:rsidRPr="00171383">
        <w:rPr>
          <w:rFonts w:cs="Times New Roman"/>
          <w:szCs w:val="24"/>
        </w:rPr>
        <w:t xml:space="preserve">Harding, </w:t>
      </w:r>
      <w:r w:rsidR="00577E08" w:rsidRPr="00171383">
        <w:rPr>
          <w:rFonts w:cs="Times New Roman"/>
          <w:szCs w:val="24"/>
        </w:rPr>
        <w:t xml:space="preserve">G.C.H., </w:t>
      </w:r>
      <w:r w:rsidRPr="00171383">
        <w:rPr>
          <w:rFonts w:cs="Times New Roman"/>
          <w:szCs w:val="24"/>
        </w:rPr>
        <w:t xml:space="preserve">Hennigar, </w:t>
      </w:r>
      <w:r w:rsidR="00577E08" w:rsidRPr="00171383">
        <w:rPr>
          <w:rFonts w:cs="Times New Roman"/>
          <w:szCs w:val="24"/>
        </w:rPr>
        <w:t xml:space="preserve">P., </w:t>
      </w:r>
      <w:r w:rsidRPr="00171383">
        <w:rPr>
          <w:rFonts w:cs="Times New Roman"/>
          <w:szCs w:val="24"/>
        </w:rPr>
        <w:t xml:space="preserve">Brun </w:t>
      </w:r>
      <w:r w:rsidR="00577E08" w:rsidRPr="00171383">
        <w:rPr>
          <w:rFonts w:cs="Times New Roman"/>
          <w:szCs w:val="24"/>
        </w:rPr>
        <w:t>G., &amp;</w:t>
      </w:r>
      <w:r w:rsidRPr="00171383">
        <w:rPr>
          <w:rFonts w:cs="Times New Roman"/>
          <w:szCs w:val="24"/>
        </w:rPr>
        <w:t xml:space="preserve"> </w:t>
      </w:r>
    </w:p>
    <w:p w:rsidR="00A843D8" w:rsidRPr="00171383" w:rsidRDefault="00A843D8" w:rsidP="00577E08">
      <w:pPr>
        <w:ind w:left="720"/>
        <w:rPr>
          <w:rFonts w:cs="Times New Roman"/>
          <w:szCs w:val="24"/>
        </w:rPr>
      </w:pPr>
      <w:r w:rsidRPr="00171383">
        <w:rPr>
          <w:rFonts w:cs="Times New Roman"/>
          <w:szCs w:val="24"/>
        </w:rPr>
        <w:t>Landry</w:t>
      </w:r>
      <w:r w:rsidR="00577E08" w:rsidRPr="00171383">
        <w:rPr>
          <w:rFonts w:cs="Times New Roman"/>
          <w:szCs w:val="24"/>
        </w:rPr>
        <w:t>, N</w:t>
      </w:r>
      <w:r w:rsidRPr="00171383">
        <w:rPr>
          <w:rFonts w:cs="Times New Roman"/>
          <w:szCs w:val="24"/>
        </w:rPr>
        <w:t xml:space="preserve">. </w:t>
      </w:r>
      <w:r w:rsidR="00577E08" w:rsidRPr="00171383">
        <w:rPr>
          <w:rFonts w:cs="Times New Roman"/>
          <w:szCs w:val="24"/>
        </w:rPr>
        <w:t>(</w:t>
      </w:r>
      <w:r w:rsidRPr="00171383">
        <w:rPr>
          <w:rFonts w:cs="Times New Roman"/>
          <w:szCs w:val="24"/>
        </w:rPr>
        <w:t>2005</w:t>
      </w:r>
      <w:r w:rsidR="00577E08" w:rsidRPr="00171383">
        <w:rPr>
          <w:rFonts w:cs="Times New Roman"/>
          <w:szCs w:val="24"/>
        </w:rPr>
        <w:t>)</w:t>
      </w:r>
      <w:r w:rsidRPr="00171383">
        <w:rPr>
          <w:rFonts w:cs="Times New Roman"/>
          <w:szCs w:val="24"/>
        </w:rPr>
        <w:t xml:space="preserve">. "Nine Year Review of Gulfwatch: Trends in Tissue Contaminant Levels in the Blue Mussel, </w:t>
      </w:r>
      <w:r w:rsidRPr="00171383">
        <w:rPr>
          <w:rFonts w:cs="Times New Roman"/>
          <w:i/>
          <w:szCs w:val="24"/>
        </w:rPr>
        <w:t>Mytilus edulis</w:t>
      </w:r>
      <w:r w:rsidRPr="00171383">
        <w:rPr>
          <w:rFonts w:cs="Times New Roman"/>
          <w:szCs w:val="24"/>
        </w:rPr>
        <w:t xml:space="preserve">, with Special Emphasis on the Bay of Fundy." </w:t>
      </w:r>
      <w:r w:rsidRPr="00171383">
        <w:rPr>
          <w:rFonts w:cs="Times New Roman"/>
          <w:i/>
          <w:szCs w:val="24"/>
        </w:rPr>
        <w:t>6th Bay of Fundy Workshop, September 29- October 2, 2004, Cornwallis, N.S</w:t>
      </w:r>
      <w:r w:rsidRPr="00171383">
        <w:rPr>
          <w:rFonts w:cs="Times New Roman"/>
          <w:szCs w:val="24"/>
        </w:rPr>
        <w:t>. pp. 430 Abstract.</w:t>
      </w:r>
    </w:p>
    <w:p w:rsidR="00A843D8" w:rsidRPr="00171383" w:rsidRDefault="00A843D8" w:rsidP="00A843D8">
      <w:pPr>
        <w:rPr>
          <w:rFonts w:cs="Times New Roman"/>
          <w:color w:val="FF0000"/>
          <w:szCs w:val="24"/>
        </w:rPr>
      </w:pPr>
    </w:p>
    <w:p w:rsidR="00577E08" w:rsidRPr="00171383" w:rsidRDefault="00A843D8" w:rsidP="00A843D8">
      <w:pPr>
        <w:rPr>
          <w:rFonts w:cs="Times New Roman"/>
          <w:szCs w:val="24"/>
        </w:rPr>
      </w:pPr>
      <w:r w:rsidRPr="00171383">
        <w:rPr>
          <w:rFonts w:cs="Times New Roman"/>
          <w:szCs w:val="24"/>
        </w:rPr>
        <w:t xml:space="preserve">White, L., Wells, </w:t>
      </w:r>
      <w:r w:rsidR="00577E08" w:rsidRPr="00171383">
        <w:rPr>
          <w:rFonts w:cs="Times New Roman"/>
          <w:szCs w:val="24"/>
        </w:rPr>
        <w:t xml:space="preserve">P.G., </w:t>
      </w:r>
      <w:r w:rsidRPr="00171383">
        <w:rPr>
          <w:rFonts w:cs="Times New Roman"/>
          <w:szCs w:val="24"/>
        </w:rPr>
        <w:t xml:space="preserve">Jones, </w:t>
      </w:r>
      <w:r w:rsidR="00577E08" w:rsidRPr="00171383">
        <w:rPr>
          <w:rFonts w:cs="Times New Roman"/>
          <w:szCs w:val="24"/>
        </w:rPr>
        <w:t xml:space="preserve">S.H., </w:t>
      </w:r>
      <w:r w:rsidRPr="00171383">
        <w:rPr>
          <w:rFonts w:cs="Times New Roman"/>
          <w:szCs w:val="24"/>
        </w:rPr>
        <w:t xml:space="preserve">Krahforst, </w:t>
      </w:r>
      <w:r w:rsidR="00577E08" w:rsidRPr="00171383">
        <w:rPr>
          <w:rFonts w:cs="Times New Roman"/>
          <w:szCs w:val="24"/>
        </w:rPr>
        <w:t>C.,</w:t>
      </w:r>
      <w:r w:rsidRPr="00171383">
        <w:rPr>
          <w:rFonts w:cs="Times New Roman"/>
          <w:szCs w:val="24"/>
        </w:rPr>
        <w:t xml:space="preserve"> Harding, </w:t>
      </w:r>
      <w:r w:rsidR="00577E08" w:rsidRPr="00171383">
        <w:rPr>
          <w:rFonts w:cs="Times New Roman"/>
          <w:szCs w:val="24"/>
        </w:rPr>
        <w:t xml:space="preserve">G.C., </w:t>
      </w:r>
      <w:r w:rsidRPr="00171383">
        <w:rPr>
          <w:rFonts w:cs="Times New Roman"/>
          <w:szCs w:val="24"/>
        </w:rPr>
        <w:t xml:space="preserve">Hennigar, </w:t>
      </w:r>
      <w:r w:rsidR="00577E08" w:rsidRPr="00171383">
        <w:rPr>
          <w:rFonts w:cs="Times New Roman"/>
          <w:szCs w:val="24"/>
        </w:rPr>
        <w:t>P.,</w:t>
      </w:r>
      <w:r w:rsidRPr="00171383">
        <w:rPr>
          <w:rFonts w:cs="Times New Roman"/>
          <w:szCs w:val="24"/>
        </w:rPr>
        <w:t xml:space="preserve"> Brun</w:t>
      </w:r>
      <w:r w:rsidR="00577E08" w:rsidRPr="00171383">
        <w:rPr>
          <w:rFonts w:cs="Times New Roman"/>
          <w:szCs w:val="24"/>
        </w:rPr>
        <w:t>,</w:t>
      </w:r>
      <w:r w:rsidRPr="00171383">
        <w:rPr>
          <w:rFonts w:cs="Times New Roman"/>
          <w:szCs w:val="24"/>
        </w:rPr>
        <w:t xml:space="preserve"> </w:t>
      </w:r>
      <w:r w:rsidR="00577E08" w:rsidRPr="00171383">
        <w:rPr>
          <w:rFonts w:cs="Times New Roman"/>
          <w:szCs w:val="24"/>
        </w:rPr>
        <w:t>G.L., &amp;</w:t>
      </w:r>
      <w:r w:rsidRPr="00171383">
        <w:rPr>
          <w:rFonts w:cs="Times New Roman"/>
          <w:szCs w:val="24"/>
        </w:rPr>
        <w:t xml:space="preserve"> </w:t>
      </w:r>
    </w:p>
    <w:p w:rsidR="00A843D8" w:rsidRPr="00171383" w:rsidRDefault="00A843D8" w:rsidP="00577E08">
      <w:pPr>
        <w:ind w:left="720"/>
        <w:rPr>
          <w:rFonts w:cs="Times New Roman"/>
          <w:szCs w:val="24"/>
        </w:rPr>
      </w:pPr>
      <w:r w:rsidRPr="00171383">
        <w:rPr>
          <w:rFonts w:cs="Times New Roman"/>
          <w:szCs w:val="24"/>
        </w:rPr>
        <w:t>Landry</w:t>
      </w:r>
      <w:r w:rsidR="00577E08" w:rsidRPr="00171383">
        <w:rPr>
          <w:rFonts w:cs="Times New Roman"/>
          <w:szCs w:val="24"/>
        </w:rPr>
        <w:t>, N</w:t>
      </w:r>
      <w:r w:rsidRPr="00171383">
        <w:rPr>
          <w:rFonts w:cs="Times New Roman"/>
          <w:szCs w:val="24"/>
        </w:rPr>
        <w:t xml:space="preserve">. </w:t>
      </w:r>
      <w:r w:rsidR="00577E08" w:rsidRPr="00171383">
        <w:rPr>
          <w:rFonts w:cs="Times New Roman"/>
          <w:szCs w:val="24"/>
        </w:rPr>
        <w:t>(</w:t>
      </w:r>
      <w:r w:rsidRPr="00171383">
        <w:rPr>
          <w:rFonts w:cs="Times New Roman"/>
          <w:szCs w:val="24"/>
        </w:rPr>
        <w:t>2004</w:t>
      </w:r>
      <w:r w:rsidR="00577E08" w:rsidRPr="00171383">
        <w:rPr>
          <w:rFonts w:cs="Times New Roman"/>
          <w:szCs w:val="24"/>
        </w:rPr>
        <w:t>)</w:t>
      </w:r>
      <w:r w:rsidRPr="00171383">
        <w:rPr>
          <w:rFonts w:cs="Times New Roman"/>
          <w:szCs w:val="24"/>
        </w:rPr>
        <w:t xml:space="preserve">. "Nine Year Review of Gulfwatch in the Gulf of Maine: Trends in Tissue Contaminant Levels in the Blue Mussel, </w:t>
      </w:r>
      <w:r w:rsidRPr="00171383">
        <w:rPr>
          <w:rFonts w:cs="Times New Roman"/>
          <w:i/>
          <w:szCs w:val="24"/>
        </w:rPr>
        <w:t>Mytilus edulis</w:t>
      </w:r>
      <w:r w:rsidR="00C71836" w:rsidRPr="00171383">
        <w:rPr>
          <w:rFonts w:cs="Times New Roman"/>
          <w:szCs w:val="24"/>
        </w:rPr>
        <w:t>, 1993</w:t>
      </w:r>
      <w:r w:rsidRPr="00171383">
        <w:rPr>
          <w:rFonts w:cs="Times New Roman"/>
          <w:szCs w:val="24"/>
        </w:rPr>
        <w:t xml:space="preserve">-2001." </w:t>
      </w:r>
      <w:r w:rsidRPr="00171383">
        <w:rPr>
          <w:rFonts w:cs="Times New Roman"/>
          <w:i/>
          <w:szCs w:val="24"/>
        </w:rPr>
        <w:t>31st Annual Aquatic Toxicity Workshop, October 24- 27, 005, Charlottetown, Prince Edward Island</w:t>
      </w:r>
      <w:r w:rsidRPr="00171383">
        <w:rPr>
          <w:rFonts w:cs="Times New Roman"/>
          <w:szCs w:val="24"/>
        </w:rPr>
        <w:t>. Canadian Technical Report of Fisheries and Aquatic Sciences: 2562. p. 93 Abstract.</w:t>
      </w:r>
    </w:p>
    <w:p w:rsidR="00A843D8" w:rsidRPr="00171383" w:rsidRDefault="00A843D8" w:rsidP="00A843D8">
      <w:pPr>
        <w:rPr>
          <w:rFonts w:cs="Times New Roman"/>
          <w:b/>
          <w:color w:val="FF0000"/>
          <w:szCs w:val="24"/>
        </w:rPr>
      </w:pPr>
    </w:p>
    <w:p w:rsidR="00D34F07" w:rsidRPr="00171383" w:rsidRDefault="00D34F07" w:rsidP="00D34F07">
      <w:pPr>
        <w:rPr>
          <w:rFonts w:cs="Times New Roman"/>
          <w:b/>
          <w:szCs w:val="24"/>
        </w:rPr>
      </w:pPr>
      <w:r w:rsidRPr="00171383">
        <w:rPr>
          <w:rFonts w:cs="Times New Roman"/>
          <w:b/>
          <w:szCs w:val="24"/>
        </w:rPr>
        <w:t>Paper/Poster Presentations</w:t>
      </w:r>
    </w:p>
    <w:p w:rsidR="00D34F07" w:rsidRPr="00171383" w:rsidRDefault="00D34F07" w:rsidP="00D34F07">
      <w:pPr>
        <w:rPr>
          <w:rFonts w:cs="Times New Roman"/>
          <w:b/>
          <w:color w:val="FF0000"/>
          <w:szCs w:val="24"/>
        </w:rPr>
      </w:pPr>
    </w:p>
    <w:p w:rsidR="00C2424A" w:rsidRPr="00171383" w:rsidRDefault="00C2424A" w:rsidP="00D34F07">
      <w:pPr>
        <w:rPr>
          <w:rFonts w:cs="Times New Roman"/>
          <w:szCs w:val="24"/>
        </w:rPr>
      </w:pPr>
      <w:r w:rsidRPr="00171383">
        <w:rPr>
          <w:rFonts w:cs="Times New Roman"/>
          <w:szCs w:val="24"/>
        </w:rPr>
        <w:t xml:space="preserve">Chase, M.E. &amp; Jones, S.H. (1997). Gulfwatch: Monitoring metal and organic contamination in </w:t>
      </w:r>
    </w:p>
    <w:p w:rsidR="00C2424A" w:rsidRPr="00171383" w:rsidRDefault="00C2424A" w:rsidP="00C2424A">
      <w:pPr>
        <w:ind w:left="720"/>
        <w:rPr>
          <w:rFonts w:cs="Times New Roman"/>
          <w:szCs w:val="24"/>
        </w:rPr>
      </w:pPr>
      <w:r w:rsidRPr="00171383">
        <w:rPr>
          <w:rFonts w:cs="Times New Roman"/>
          <w:i/>
          <w:szCs w:val="24"/>
        </w:rPr>
        <w:t>Mytilus edulis</w:t>
      </w:r>
      <w:r w:rsidRPr="00171383">
        <w:rPr>
          <w:rFonts w:cs="Times New Roman"/>
          <w:szCs w:val="24"/>
        </w:rPr>
        <w:t xml:space="preserve"> throughout the Gulf of Maine. </w:t>
      </w:r>
      <w:r w:rsidRPr="00171383">
        <w:rPr>
          <w:rFonts w:cs="Times New Roman"/>
          <w:i/>
          <w:szCs w:val="24"/>
        </w:rPr>
        <w:t>Abstract of the 25</w:t>
      </w:r>
      <w:r w:rsidRPr="00171383">
        <w:rPr>
          <w:rFonts w:cs="Times New Roman"/>
          <w:i/>
          <w:szCs w:val="24"/>
          <w:vertAlign w:val="superscript"/>
        </w:rPr>
        <w:t>th</w:t>
      </w:r>
      <w:r w:rsidRPr="00171383">
        <w:rPr>
          <w:rFonts w:cs="Times New Roman"/>
          <w:i/>
          <w:szCs w:val="24"/>
        </w:rPr>
        <w:t xml:space="preserve"> Annual Benthic Ecology Meeting, April 3-6,</w:t>
      </w:r>
      <w:r w:rsidRPr="00171383">
        <w:rPr>
          <w:rFonts w:cs="Times New Roman"/>
          <w:szCs w:val="24"/>
        </w:rPr>
        <w:t xml:space="preserve"> Portland, ME. </w:t>
      </w:r>
    </w:p>
    <w:p w:rsidR="00C2424A" w:rsidRPr="00171383" w:rsidRDefault="00C2424A" w:rsidP="00D34F07">
      <w:pPr>
        <w:rPr>
          <w:rFonts w:cs="Times New Roman"/>
          <w:szCs w:val="24"/>
        </w:rPr>
      </w:pPr>
    </w:p>
    <w:p w:rsidR="002916EF" w:rsidRPr="00171383" w:rsidRDefault="00D34F07" w:rsidP="00D34F07">
      <w:pPr>
        <w:rPr>
          <w:rFonts w:cs="Times New Roman"/>
          <w:szCs w:val="24"/>
        </w:rPr>
      </w:pPr>
      <w:r w:rsidRPr="00171383">
        <w:rPr>
          <w:rFonts w:cs="Times New Roman"/>
          <w:szCs w:val="24"/>
        </w:rPr>
        <w:t xml:space="preserve">Hameedi, M.J., Pait, A.S., </w:t>
      </w:r>
      <w:r w:rsidR="002916EF" w:rsidRPr="00171383">
        <w:rPr>
          <w:rFonts w:cs="Times New Roman"/>
          <w:szCs w:val="24"/>
        </w:rPr>
        <w:t>&amp;</w:t>
      </w:r>
      <w:r w:rsidRPr="00171383">
        <w:rPr>
          <w:rFonts w:cs="Times New Roman"/>
          <w:szCs w:val="24"/>
        </w:rPr>
        <w:t xml:space="preserve"> Warner, R.A. (2002). Environmental contaminant monitoring in </w:t>
      </w:r>
    </w:p>
    <w:p w:rsidR="00D34F07" w:rsidRPr="00171383" w:rsidRDefault="00D34F07" w:rsidP="002916EF">
      <w:pPr>
        <w:ind w:left="720"/>
        <w:rPr>
          <w:rFonts w:cs="Times New Roman"/>
          <w:color w:val="FF0000"/>
          <w:szCs w:val="24"/>
        </w:rPr>
      </w:pPr>
      <w:r w:rsidRPr="00171383">
        <w:rPr>
          <w:rFonts w:cs="Times New Roman"/>
          <w:szCs w:val="24"/>
        </w:rPr>
        <w:t>the Gulf of Maine</w:t>
      </w:r>
      <w:r w:rsidRPr="00171383">
        <w:rPr>
          <w:rFonts w:cs="Times New Roman"/>
          <w:i/>
          <w:szCs w:val="24"/>
        </w:rPr>
        <w:t>. Paper Presented at the Atlantic Northeast Coastal Monitoring Summit</w:t>
      </w:r>
      <w:r w:rsidRPr="00171383">
        <w:rPr>
          <w:rFonts w:cs="Times New Roman"/>
          <w:szCs w:val="24"/>
        </w:rPr>
        <w:t>, Durham NH, December 10-12, 2002</w:t>
      </w:r>
      <w:r w:rsidRPr="00171383">
        <w:rPr>
          <w:rFonts w:cs="Times New Roman"/>
          <w:color w:val="FF0000"/>
          <w:szCs w:val="24"/>
        </w:rPr>
        <w:t>.</w:t>
      </w:r>
    </w:p>
    <w:p w:rsidR="00D34F07" w:rsidRPr="00171383" w:rsidRDefault="00D34F07" w:rsidP="00D34F07">
      <w:pPr>
        <w:rPr>
          <w:rFonts w:cs="Times New Roman"/>
          <w:color w:val="FF0000"/>
          <w:szCs w:val="24"/>
        </w:rPr>
      </w:pPr>
    </w:p>
    <w:p w:rsidR="002916EF" w:rsidRPr="00171383" w:rsidRDefault="00D34F07" w:rsidP="00D34F07">
      <w:pPr>
        <w:rPr>
          <w:rFonts w:cs="Times New Roman"/>
          <w:i/>
          <w:szCs w:val="24"/>
        </w:rPr>
      </w:pPr>
      <w:r w:rsidRPr="00171383">
        <w:rPr>
          <w:rFonts w:cs="Times New Roman"/>
          <w:szCs w:val="24"/>
        </w:rPr>
        <w:t xml:space="preserve">Hennigar, P. </w:t>
      </w:r>
      <w:r w:rsidR="00B924CC" w:rsidRPr="00171383">
        <w:rPr>
          <w:rFonts w:cs="Times New Roman"/>
          <w:szCs w:val="24"/>
        </w:rPr>
        <w:t xml:space="preserve"> </w:t>
      </w:r>
      <w:r w:rsidR="002916EF" w:rsidRPr="00171383">
        <w:rPr>
          <w:rFonts w:cs="Times New Roman"/>
          <w:szCs w:val="24"/>
        </w:rPr>
        <w:t>(</w:t>
      </w:r>
      <w:r w:rsidR="00B924CC" w:rsidRPr="00171383">
        <w:rPr>
          <w:rFonts w:cs="Times New Roman"/>
          <w:szCs w:val="24"/>
        </w:rPr>
        <w:t>1999</w:t>
      </w:r>
      <w:r w:rsidR="002916EF" w:rsidRPr="00171383">
        <w:rPr>
          <w:rFonts w:cs="Times New Roman"/>
          <w:szCs w:val="24"/>
        </w:rPr>
        <w:t>)</w:t>
      </w:r>
      <w:r w:rsidR="00B924CC" w:rsidRPr="00171383">
        <w:rPr>
          <w:rFonts w:cs="Times New Roman"/>
          <w:szCs w:val="24"/>
        </w:rPr>
        <w:t>. P</w:t>
      </w:r>
      <w:r w:rsidRPr="00171383">
        <w:rPr>
          <w:rFonts w:cs="Times New Roman"/>
          <w:szCs w:val="24"/>
        </w:rPr>
        <w:t>oste</w:t>
      </w:r>
      <w:r w:rsidR="002916EF" w:rsidRPr="00171383">
        <w:rPr>
          <w:rFonts w:cs="Times New Roman"/>
          <w:szCs w:val="24"/>
        </w:rPr>
        <w:t>r presentation about Gulfwatch.</w:t>
      </w:r>
      <w:r w:rsidRPr="00171383">
        <w:rPr>
          <w:rFonts w:cs="Times New Roman"/>
          <w:szCs w:val="24"/>
        </w:rPr>
        <w:t xml:space="preserve"> </w:t>
      </w:r>
      <w:r w:rsidRPr="00171383">
        <w:rPr>
          <w:rFonts w:cs="Times New Roman"/>
          <w:i/>
          <w:szCs w:val="24"/>
        </w:rPr>
        <w:t xml:space="preserve">Monitoring Committee members at </w:t>
      </w:r>
    </w:p>
    <w:p w:rsidR="00D34F07" w:rsidRPr="00171383" w:rsidRDefault="00D34F07" w:rsidP="002916EF">
      <w:pPr>
        <w:ind w:firstLine="720"/>
        <w:rPr>
          <w:rFonts w:cs="Times New Roman"/>
          <w:szCs w:val="24"/>
        </w:rPr>
      </w:pPr>
      <w:r w:rsidRPr="00171383">
        <w:rPr>
          <w:rFonts w:cs="Times New Roman"/>
          <w:i/>
          <w:szCs w:val="24"/>
        </w:rPr>
        <w:t>National Shellfisheries Association</w:t>
      </w:r>
      <w:r w:rsidRPr="00171383">
        <w:rPr>
          <w:rFonts w:cs="Times New Roman"/>
          <w:szCs w:val="24"/>
        </w:rPr>
        <w:t>. Halifax HS, April 19-22, 1999.</w:t>
      </w:r>
    </w:p>
    <w:p w:rsidR="007D2E2C" w:rsidRPr="00171383" w:rsidRDefault="007D2E2C" w:rsidP="007D2E2C">
      <w:pPr>
        <w:rPr>
          <w:rFonts w:cs="Times New Roman"/>
          <w:szCs w:val="24"/>
        </w:rPr>
      </w:pPr>
    </w:p>
    <w:p w:rsidR="00D73C5C" w:rsidRPr="00171383" w:rsidRDefault="007D2E2C" w:rsidP="007D2E2C">
      <w:pPr>
        <w:rPr>
          <w:rFonts w:cs="Times New Roman"/>
          <w:szCs w:val="24"/>
        </w:rPr>
      </w:pPr>
      <w:r w:rsidRPr="00171383">
        <w:rPr>
          <w:rFonts w:cs="Times New Roman"/>
          <w:szCs w:val="24"/>
        </w:rPr>
        <w:t xml:space="preserve">Jones, S.H., Chase, M., Sowles, J., Hennigar, P., Robinson, W., Crawford, R., Harding, G., &amp; </w:t>
      </w:r>
    </w:p>
    <w:p w:rsidR="007D2E2C" w:rsidRPr="00171383" w:rsidRDefault="007D2E2C" w:rsidP="00D73C5C">
      <w:pPr>
        <w:ind w:left="720"/>
        <w:rPr>
          <w:rFonts w:cs="Times New Roman"/>
          <w:szCs w:val="24"/>
        </w:rPr>
      </w:pPr>
      <w:r w:rsidRPr="00171383">
        <w:rPr>
          <w:rFonts w:cs="Times New Roman"/>
          <w:szCs w:val="24"/>
        </w:rPr>
        <w:t>Pederson, J. (1997). Gulfwatch: A five year mussel monitoring program in the Gulf of Maine. P 91. In: Abstracts of the 14</w:t>
      </w:r>
      <w:r w:rsidRPr="00171383">
        <w:rPr>
          <w:rFonts w:cs="Times New Roman"/>
          <w:szCs w:val="24"/>
          <w:vertAlign w:val="superscript"/>
        </w:rPr>
        <w:t>th</w:t>
      </w:r>
      <w:r w:rsidRPr="00171383">
        <w:rPr>
          <w:rFonts w:cs="Times New Roman"/>
          <w:szCs w:val="24"/>
        </w:rPr>
        <w:t xml:space="preserve"> Bienniel Estuarine Research Federation International Conference: The State of Our Estuaries. October 12-17, Providence, RI. </w:t>
      </w:r>
    </w:p>
    <w:p w:rsidR="006A4A17" w:rsidRPr="00171383" w:rsidRDefault="006A4A17" w:rsidP="00D73C5C">
      <w:pPr>
        <w:ind w:left="720"/>
        <w:rPr>
          <w:rFonts w:cs="Times New Roman"/>
          <w:szCs w:val="24"/>
        </w:rPr>
      </w:pPr>
    </w:p>
    <w:p w:rsidR="006A4A17" w:rsidRPr="00171383" w:rsidRDefault="00D73C5C" w:rsidP="00D73C5C">
      <w:pPr>
        <w:rPr>
          <w:rFonts w:cs="Times New Roman"/>
          <w:szCs w:val="24"/>
        </w:rPr>
      </w:pPr>
      <w:r w:rsidRPr="00171383">
        <w:rPr>
          <w:rFonts w:cs="Times New Roman"/>
          <w:szCs w:val="24"/>
        </w:rPr>
        <w:t xml:space="preserve">Jones, S.H. and Sowles, J. (1997). Gulfwatch’s contribution to the management of the Gulf of </w:t>
      </w:r>
    </w:p>
    <w:p w:rsidR="00D73C5C" w:rsidRPr="00171383" w:rsidRDefault="00D73C5C" w:rsidP="006A4A17">
      <w:pPr>
        <w:ind w:left="720"/>
        <w:rPr>
          <w:rFonts w:cs="Times New Roman"/>
          <w:szCs w:val="24"/>
        </w:rPr>
      </w:pPr>
      <w:r w:rsidRPr="00171383">
        <w:rPr>
          <w:rFonts w:cs="Times New Roman"/>
          <w:szCs w:val="24"/>
        </w:rPr>
        <w:t>Maine. Abstract of the Coastal Zone 97: 10</w:t>
      </w:r>
      <w:r w:rsidRPr="00171383">
        <w:rPr>
          <w:rFonts w:cs="Times New Roman"/>
          <w:szCs w:val="24"/>
          <w:vertAlign w:val="superscript"/>
        </w:rPr>
        <w:t>th</w:t>
      </w:r>
      <w:r w:rsidRPr="00171383">
        <w:rPr>
          <w:rFonts w:cs="Times New Roman"/>
          <w:szCs w:val="24"/>
        </w:rPr>
        <w:t xml:space="preserve"> International Symposium on Coastal and Ocean Management. July 19-25, Boston, MA. </w:t>
      </w:r>
    </w:p>
    <w:p w:rsidR="00D34F07" w:rsidRPr="00171383" w:rsidRDefault="00D34F07" w:rsidP="00D34F07">
      <w:pPr>
        <w:rPr>
          <w:rFonts w:cs="Times New Roman"/>
          <w:color w:val="FF0000"/>
          <w:szCs w:val="24"/>
        </w:rPr>
      </w:pPr>
    </w:p>
    <w:p w:rsidR="002916EF" w:rsidRPr="00171383" w:rsidRDefault="00D34F07" w:rsidP="00D34F07">
      <w:pPr>
        <w:rPr>
          <w:rFonts w:cs="Times New Roman"/>
          <w:szCs w:val="24"/>
        </w:rPr>
      </w:pPr>
      <w:r w:rsidRPr="00171383">
        <w:rPr>
          <w:rFonts w:cs="Times New Roman"/>
          <w:szCs w:val="24"/>
        </w:rPr>
        <w:lastRenderedPageBreak/>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"2001-2006 GOMC action Plan Goal #2: Contaminants and Water Quality." </w:t>
      </w:r>
    </w:p>
    <w:p w:rsidR="00D34F07" w:rsidRPr="00171383" w:rsidRDefault="00D34F07" w:rsidP="002916EF">
      <w:pPr>
        <w:ind w:left="720"/>
        <w:rPr>
          <w:rFonts w:cs="Times New Roman"/>
          <w:szCs w:val="24"/>
        </w:rPr>
      </w:pPr>
      <w:r w:rsidRPr="00171383">
        <w:rPr>
          <w:rFonts w:cs="Times New Roman"/>
          <w:i/>
          <w:szCs w:val="24"/>
        </w:rPr>
        <w:t>Gulf of Maine Council/U.S. Department of Interior Joint Workshop</w:t>
      </w:r>
      <w:r w:rsidRPr="00171383">
        <w:rPr>
          <w:rFonts w:cs="Times New Roman"/>
          <w:szCs w:val="24"/>
        </w:rPr>
        <w:t xml:space="preserve">, February 6-7, 2002, Portsmouth, NH. </w:t>
      </w:r>
    </w:p>
    <w:p w:rsidR="00D34F07" w:rsidRPr="00171383" w:rsidRDefault="00D34F07" w:rsidP="00D34F07">
      <w:pPr>
        <w:rPr>
          <w:rFonts w:cs="Times New Roman"/>
          <w:color w:val="FF0000"/>
          <w:szCs w:val="24"/>
        </w:rPr>
      </w:pPr>
    </w:p>
    <w:p w:rsidR="002916EF" w:rsidRPr="00171383" w:rsidRDefault="00D34F07" w:rsidP="00D34F07">
      <w:pPr>
        <w:rPr>
          <w:rFonts w:cs="Times New Roman"/>
          <w:i/>
          <w:szCs w:val="24"/>
        </w:rPr>
      </w:pPr>
      <w:r w:rsidRPr="00171383">
        <w:rPr>
          <w:rFonts w:cs="Times New Roman"/>
          <w:szCs w:val="24"/>
        </w:rPr>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"Blue Mussel Monitoring for Toxic Chemicals in the Gulf of Maine." </w:t>
      </w:r>
      <w:r w:rsidRPr="00171383">
        <w:rPr>
          <w:rFonts w:cs="Times New Roman"/>
          <w:i/>
          <w:szCs w:val="24"/>
        </w:rPr>
        <w:t xml:space="preserve">Invited </w:t>
      </w:r>
    </w:p>
    <w:p w:rsidR="00D34F07" w:rsidRPr="00171383" w:rsidRDefault="00D34F07" w:rsidP="002916EF">
      <w:pPr>
        <w:ind w:firstLine="720"/>
        <w:rPr>
          <w:rFonts w:cs="Times New Roman"/>
          <w:szCs w:val="24"/>
        </w:rPr>
      </w:pPr>
      <w:r w:rsidRPr="00171383">
        <w:rPr>
          <w:rFonts w:cs="Times New Roman"/>
          <w:i/>
          <w:szCs w:val="24"/>
        </w:rPr>
        <w:t>Seminar. University of Massachusetts, November 2002,</w:t>
      </w:r>
      <w:r w:rsidRPr="00171383">
        <w:rPr>
          <w:rFonts w:cs="Times New Roman"/>
          <w:szCs w:val="24"/>
        </w:rPr>
        <w:t xml:space="preserve"> Lowell, MA. </w:t>
      </w:r>
    </w:p>
    <w:p w:rsidR="00D34F07" w:rsidRPr="00171383" w:rsidRDefault="00D34F07" w:rsidP="00D34F07">
      <w:pPr>
        <w:rPr>
          <w:rFonts w:cs="Times New Roman"/>
          <w:color w:val="FF0000"/>
          <w:szCs w:val="24"/>
        </w:rPr>
      </w:pPr>
    </w:p>
    <w:p w:rsidR="00AF7F90" w:rsidRPr="00171383" w:rsidRDefault="00D34F07" w:rsidP="00D34F07">
      <w:pPr>
        <w:rPr>
          <w:rFonts w:cs="Times New Roman"/>
          <w:i/>
          <w:szCs w:val="24"/>
        </w:rPr>
      </w:pPr>
      <w:r w:rsidRPr="00171383">
        <w:rPr>
          <w:rFonts w:cs="Times New Roman"/>
          <w:szCs w:val="24"/>
        </w:rPr>
        <w:t xml:space="preserve">Jones, S.H. </w:t>
      </w:r>
      <w:r w:rsidR="002916EF" w:rsidRPr="00171383">
        <w:rPr>
          <w:rFonts w:cs="Times New Roman"/>
          <w:szCs w:val="24"/>
        </w:rPr>
        <w:t>(</w:t>
      </w:r>
      <w:r w:rsidRPr="00171383">
        <w:rPr>
          <w:rFonts w:cs="Times New Roman"/>
          <w:szCs w:val="24"/>
        </w:rPr>
        <w:t>2002</w:t>
      </w:r>
      <w:r w:rsidR="002916EF" w:rsidRPr="00171383">
        <w:rPr>
          <w:rFonts w:cs="Times New Roman"/>
          <w:szCs w:val="24"/>
        </w:rPr>
        <w:t>)</w:t>
      </w:r>
      <w:r w:rsidRPr="00171383">
        <w:rPr>
          <w:rFonts w:cs="Times New Roman"/>
          <w:szCs w:val="24"/>
        </w:rPr>
        <w:t xml:space="preserve">. "Blue Mussel Monitoring for Toxic Chemicals in the Gulf of Maine." </w:t>
      </w:r>
      <w:r w:rsidRPr="00171383">
        <w:rPr>
          <w:rFonts w:cs="Times New Roman"/>
          <w:i/>
          <w:szCs w:val="24"/>
        </w:rPr>
        <w:t xml:space="preserve">Gulf of </w:t>
      </w:r>
    </w:p>
    <w:p w:rsidR="00D34F07" w:rsidRPr="00171383" w:rsidRDefault="00D34F07" w:rsidP="00AF7F90">
      <w:pPr>
        <w:ind w:firstLine="720"/>
        <w:rPr>
          <w:rFonts w:cs="Times New Roman"/>
          <w:szCs w:val="24"/>
        </w:rPr>
      </w:pPr>
      <w:r w:rsidRPr="00171383">
        <w:rPr>
          <w:rFonts w:cs="Times New Roman"/>
          <w:i/>
          <w:szCs w:val="24"/>
        </w:rPr>
        <w:t>Maine Forum, November 1, 2002</w:t>
      </w:r>
      <w:r w:rsidRPr="00171383">
        <w:rPr>
          <w:rFonts w:cs="Times New Roman"/>
          <w:szCs w:val="24"/>
        </w:rPr>
        <w:t xml:space="preserve">. Blue Hill, ME. </w:t>
      </w:r>
    </w:p>
    <w:p w:rsidR="00D34F07" w:rsidRPr="00171383" w:rsidRDefault="00D34F07" w:rsidP="00D34F07">
      <w:pPr>
        <w:rPr>
          <w:rFonts w:cs="Times New Roman"/>
          <w:color w:val="FF0000"/>
          <w:szCs w:val="24"/>
        </w:rPr>
      </w:pPr>
    </w:p>
    <w:p w:rsidR="00AF7F90" w:rsidRPr="00171383" w:rsidRDefault="00D34F07" w:rsidP="00D34F07">
      <w:pPr>
        <w:rPr>
          <w:rFonts w:cs="Times New Roman"/>
          <w:i/>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2002</w:t>
      </w:r>
      <w:r w:rsidR="00AF7F90" w:rsidRPr="00171383">
        <w:rPr>
          <w:rFonts w:cs="Times New Roman"/>
          <w:szCs w:val="24"/>
        </w:rPr>
        <w:t>)</w:t>
      </w:r>
      <w:r w:rsidRPr="00171383">
        <w:rPr>
          <w:rFonts w:cs="Times New Roman"/>
          <w:szCs w:val="24"/>
        </w:rPr>
        <w:t xml:space="preserve">. "Regional Monitoring." </w:t>
      </w:r>
      <w:r w:rsidRPr="00171383">
        <w:rPr>
          <w:rFonts w:cs="Times New Roman"/>
          <w:i/>
          <w:szCs w:val="24"/>
        </w:rPr>
        <w:t xml:space="preserve">Northeast Regional Marine Monitoring Workshop, </w:t>
      </w:r>
    </w:p>
    <w:p w:rsidR="00D34F07" w:rsidRPr="00171383" w:rsidRDefault="00D34F07" w:rsidP="00AF7F90">
      <w:pPr>
        <w:ind w:firstLine="720"/>
        <w:rPr>
          <w:rFonts w:cs="Times New Roman"/>
          <w:szCs w:val="24"/>
        </w:rPr>
      </w:pPr>
      <w:r w:rsidRPr="00171383">
        <w:rPr>
          <w:rFonts w:cs="Times New Roman"/>
          <w:i/>
          <w:szCs w:val="24"/>
        </w:rPr>
        <w:t>Urban Forestry Center, January 24, 2002</w:t>
      </w:r>
      <w:r w:rsidR="00AF7F90" w:rsidRPr="00171383">
        <w:rPr>
          <w:rFonts w:cs="Times New Roman"/>
          <w:szCs w:val="24"/>
        </w:rPr>
        <w:t>.</w:t>
      </w:r>
      <w:r w:rsidRPr="00171383">
        <w:rPr>
          <w:rFonts w:cs="Times New Roman"/>
          <w:szCs w:val="24"/>
        </w:rPr>
        <w:t xml:space="preserve"> Portsmouth NH.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2003</w:t>
      </w:r>
      <w:r w:rsidR="00AF7F90" w:rsidRPr="00171383">
        <w:rPr>
          <w:rFonts w:cs="Times New Roman"/>
          <w:szCs w:val="24"/>
        </w:rPr>
        <w:t>)</w:t>
      </w:r>
      <w:r w:rsidRPr="00171383">
        <w:rPr>
          <w:rFonts w:cs="Times New Roman"/>
          <w:szCs w:val="24"/>
        </w:rPr>
        <w:t xml:space="preserve">. "Gulf of Maine Contaminant Monitoring." Symposium on Coastal Ocean </w:t>
      </w:r>
    </w:p>
    <w:p w:rsidR="00D34F07" w:rsidRPr="00171383" w:rsidRDefault="00D34F07" w:rsidP="00AF7F90">
      <w:pPr>
        <w:ind w:left="720"/>
        <w:rPr>
          <w:rFonts w:cs="Times New Roman"/>
          <w:szCs w:val="24"/>
        </w:rPr>
      </w:pPr>
      <w:r w:rsidRPr="00171383">
        <w:rPr>
          <w:rFonts w:cs="Times New Roman"/>
          <w:szCs w:val="24"/>
        </w:rPr>
        <w:t xml:space="preserve">Observations in the Gulf of Maine, University of New Hampshire, August 12, 2003, Durham, NH.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2006</w:t>
      </w:r>
      <w:r w:rsidR="00AF7F90" w:rsidRPr="00171383">
        <w:rPr>
          <w:rFonts w:cs="Times New Roman"/>
          <w:szCs w:val="24"/>
        </w:rPr>
        <w:t>)</w:t>
      </w:r>
      <w:r w:rsidRPr="00171383">
        <w:rPr>
          <w:rFonts w:cs="Times New Roman"/>
          <w:szCs w:val="24"/>
        </w:rPr>
        <w:t xml:space="preserve">. "Gulfwatch: Blue Mussel Monitoring for Toxic Chemicals in the Gulf of </w:t>
      </w:r>
    </w:p>
    <w:p w:rsidR="00D34F07" w:rsidRPr="00171383" w:rsidRDefault="00D34F07" w:rsidP="00AF7F90">
      <w:pPr>
        <w:ind w:left="720"/>
        <w:rPr>
          <w:rFonts w:cs="Times New Roman"/>
          <w:szCs w:val="24"/>
        </w:rPr>
      </w:pPr>
      <w:r w:rsidRPr="00171383">
        <w:rPr>
          <w:rFonts w:cs="Times New Roman"/>
          <w:szCs w:val="24"/>
        </w:rPr>
        <w:t xml:space="preserve">Maine." Regional Association for Research in the Gulf of Maine." Regional Association for Research in the Gulf of Maine (RARGOM). </w:t>
      </w:r>
      <w:r w:rsidRPr="00171383">
        <w:rPr>
          <w:rFonts w:cs="Times New Roman"/>
          <w:i/>
          <w:szCs w:val="24"/>
        </w:rPr>
        <w:t>Ecosystem Indicators Workshop: Development of Ecosystem Indicators for Multiple Management and Research Needs, November 15, 2006</w:t>
      </w:r>
      <w:r w:rsidR="00AF7F90" w:rsidRPr="00171383">
        <w:rPr>
          <w:rFonts w:cs="Times New Roman"/>
          <w:szCs w:val="24"/>
        </w:rPr>
        <w:t>.</w:t>
      </w:r>
      <w:r w:rsidRPr="00171383">
        <w:rPr>
          <w:rFonts w:cs="Times New Roman"/>
          <w:szCs w:val="24"/>
        </w:rPr>
        <w:t xml:space="preserve"> Wells National Estuarine Research Reserve, Wells, Maine. </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Jones, S.H. </w:t>
      </w:r>
      <w:r w:rsidR="00AF7F90" w:rsidRPr="00171383">
        <w:rPr>
          <w:rFonts w:cs="Times New Roman"/>
          <w:szCs w:val="24"/>
        </w:rPr>
        <w:t>(</w:t>
      </w:r>
      <w:r w:rsidRPr="00171383">
        <w:rPr>
          <w:rFonts w:cs="Times New Roman"/>
          <w:szCs w:val="24"/>
        </w:rPr>
        <w:t>2007</w:t>
      </w:r>
      <w:r w:rsidR="00AF7F90" w:rsidRPr="00171383">
        <w:rPr>
          <w:rFonts w:cs="Times New Roman"/>
          <w:szCs w:val="24"/>
        </w:rPr>
        <w:t>)</w:t>
      </w:r>
      <w:r w:rsidRPr="00171383">
        <w:rPr>
          <w:rFonts w:cs="Times New Roman"/>
          <w:szCs w:val="24"/>
        </w:rPr>
        <w:t xml:space="preserve">. "Scientific Findings (1993-2004) Informing the Future Program Design for </w:t>
      </w:r>
    </w:p>
    <w:p w:rsidR="00D34F07" w:rsidRPr="00171383" w:rsidRDefault="00D34F07" w:rsidP="00AF7F90">
      <w:pPr>
        <w:ind w:left="720"/>
        <w:rPr>
          <w:rFonts w:cs="Times New Roman"/>
          <w:szCs w:val="24"/>
        </w:rPr>
      </w:pPr>
      <w:r w:rsidRPr="00171383">
        <w:rPr>
          <w:rFonts w:cs="Times New Roman"/>
          <w:szCs w:val="24"/>
        </w:rPr>
        <w:t>Gulfwatch, a Gulf of Maine Toxic Chemical Monitoring Program</w:t>
      </w:r>
      <w:r w:rsidRPr="00171383">
        <w:rPr>
          <w:rFonts w:cs="Times New Roman"/>
          <w:i/>
          <w:szCs w:val="24"/>
        </w:rPr>
        <w:t>". 6th International Conference on Molluscan Shellfish Safety, March 18-23, 2007</w:t>
      </w:r>
      <w:r w:rsidRPr="00171383">
        <w:rPr>
          <w:rFonts w:cs="Times New Roman"/>
          <w:szCs w:val="24"/>
        </w:rPr>
        <w:t>. Bleinham, New Zealand.</w:t>
      </w:r>
    </w:p>
    <w:p w:rsidR="00D34F07" w:rsidRPr="00171383" w:rsidRDefault="00D34F07" w:rsidP="00D34F07">
      <w:pPr>
        <w:rPr>
          <w:rFonts w:cs="Times New Roman"/>
          <w:color w:val="FF0000"/>
          <w:szCs w:val="24"/>
        </w:rPr>
      </w:pPr>
    </w:p>
    <w:p w:rsidR="00AF7F90" w:rsidRPr="00171383" w:rsidRDefault="00AF7F90" w:rsidP="00D34F07">
      <w:pPr>
        <w:rPr>
          <w:rFonts w:cs="Times New Roman"/>
          <w:i/>
          <w:szCs w:val="24"/>
        </w:rPr>
      </w:pPr>
      <w:r w:rsidRPr="00171383">
        <w:rPr>
          <w:rFonts w:cs="Times New Roman"/>
          <w:szCs w:val="24"/>
        </w:rPr>
        <w:t xml:space="preserve">Krahforst, C. &amp; </w:t>
      </w:r>
      <w:r w:rsidR="00D34F07" w:rsidRPr="00171383">
        <w:rPr>
          <w:rFonts w:cs="Times New Roman"/>
          <w:szCs w:val="24"/>
        </w:rPr>
        <w:t>Jones</w:t>
      </w:r>
      <w:r w:rsidRPr="00171383">
        <w:rPr>
          <w:rFonts w:cs="Times New Roman"/>
          <w:szCs w:val="24"/>
        </w:rPr>
        <w:t>, S.H</w:t>
      </w:r>
      <w:r w:rsidR="00D34F07" w:rsidRPr="00171383">
        <w:rPr>
          <w:rFonts w:cs="Times New Roman"/>
          <w:szCs w:val="24"/>
        </w:rPr>
        <w:t xml:space="preserve">. </w:t>
      </w:r>
      <w:r w:rsidRPr="00171383">
        <w:rPr>
          <w:rFonts w:cs="Times New Roman"/>
          <w:szCs w:val="24"/>
        </w:rPr>
        <w:t>(</w:t>
      </w:r>
      <w:r w:rsidR="00D34F07" w:rsidRPr="00171383">
        <w:rPr>
          <w:rFonts w:cs="Times New Roman"/>
          <w:szCs w:val="24"/>
        </w:rPr>
        <w:t>2004</w:t>
      </w:r>
      <w:r w:rsidRPr="00171383">
        <w:rPr>
          <w:rFonts w:cs="Times New Roman"/>
          <w:szCs w:val="24"/>
        </w:rPr>
        <w:t>)</w:t>
      </w:r>
      <w:r w:rsidR="00D34F07" w:rsidRPr="00171383">
        <w:rPr>
          <w:rFonts w:cs="Times New Roman"/>
          <w:szCs w:val="24"/>
        </w:rPr>
        <w:t xml:space="preserve">. "Contaminants". Summit concept paper. </w:t>
      </w:r>
      <w:r w:rsidR="00D34F07" w:rsidRPr="00171383">
        <w:rPr>
          <w:rFonts w:cs="Times New Roman"/>
          <w:i/>
          <w:szCs w:val="24"/>
        </w:rPr>
        <w:t xml:space="preserve">Northeast </w:t>
      </w:r>
    </w:p>
    <w:p w:rsidR="00D34F07" w:rsidRPr="00171383" w:rsidRDefault="00D34F07" w:rsidP="00AF7F90">
      <w:pPr>
        <w:ind w:firstLine="720"/>
        <w:rPr>
          <w:rFonts w:cs="Times New Roman"/>
          <w:szCs w:val="24"/>
        </w:rPr>
      </w:pPr>
      <w:r w:rsidRPr="00171383">
        <w:rPr>
          <w:rFonts w:cs="Times New Roman"/>
          <w:i/>
          <w:szCs w:val="24"/>
        </w:rPr>
        <w:t>Ind</w:t>
      </w:r>
      <w:r w:rsidR="00AF7F90" w:rsidRPr="00171383">
        <w:rPr>
          <w:rFonts w:cs="Times New Roman"/>
          <w:i/>
          <w:szCs w:val="24"/>
        </w:rPr>
        <w:t xml:space="preserve">icators Workshop, </w:t>
      </w:r>
      <w:r w:rsidRPr="00171383">
        <w:rPr>
          <w:rFonts w:cs="Times New Roman"/>
          <w:i/>
          <w:szCs w:val="24"/>
        </w:rPr>
        <w:t>January 6-8, 2004</w:t>
      </w:r>
      <w:r w:rsidRPr="00171383">
        <w:rPr>
          <w:rFonts w:cs="Times New Roman"/>
          <w:szCs w:val="24"/>
        </w:rPr>
        <w:t xml:space="preserve">. </w:t>
      </w:r>
      <w:r w:rsidR="00AF7F90" w:rsidRPr="00171383">
        <w:rPr>
          <w:rFonts w:cs="Times New Roman"/>
          <w:szCs w:val="24"/>
        </w:rPr>
        <w:t>Durham, NH</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Monette, A.E. </w:t>
      </w:r>
      <w:r w:rsidR="00AF7F90" w:rsidRPr="00171383">
        <w:rPr>
          <w:rFonts w:cs="Times New Roman"/>
          <w:szCs w:val="24"/>
        </w:rPr>
        <w:t>(</w:t>
      </w:r>
      <w:r w:rsidRPr="00171383">
        <w:rPr>
          <w:rFonts w:cs="Times New Roman"/>
          <w:szCs w:val="24"/>
        </w:rPr>
        <w:t>2000</w:t>
      </w:r>
      <w:r w:rsidR="00AF7F90" w:rsidRPr="00171383">
        <w:rPr>
          <w:rFonts w:cs="Times New Roman"/>
          <w:szCs w:val="24"/>
        </w:rPr>
        <w:t>)</w:t>
      </w:r>
      <w:r w:rsidRPr="00171383">
        <w:rPr>
          <w:rFonts w:cs="Times New Roman"/>
          <w:szCs w:val="24"/>
        </w:rPr>
        <w:t xml:space="preserve">. A framework for cooperative marine monitoring. Collaboration between </w:t>
      </w:r>
    </w:p>
    <w:p w:rsidR="00D34F07" w:rsidRPr="00171383" w:rsidRDefault="00D34F07" w:rsidP="00AF7F90">
      <w:pPr>
        <w:ind w:left="720"/>
        <w:rPr>
          <w:rFonts w:cs="Times New Roman"/>
          <w:szCs w:val="24"/>
        </w:rPr>
      </w:pPr>
      <w:r w:rsidRPr="00171383">
        <w:rPr>
          <w:rFonts w:cs="Times New Roman"/>
          <w:szCs w:val="24"/>
        </w:rPr>
        <w:t>Gulfwatch and Atlantic Coastal Action Program Initiatives in the Bay of Fundy. Poster</w:t>
      </w:r>
      <w:r w:rsidRPr="00171383">
        <w:rPr>
          <w:rFonts w:cs="Times New Roman"/>
          <w:i/>
          <w:szCs w:val="24"/>
        </w:rPr>
        <w:t>, 4th BoFEP Bay of Fundy Workshop, CZCA Conference, September 2000</w:t>
      </w:r>
      <w:r w:rsidRPr="00171383">
        <w:rPr>
          <w:rFonts w:cs="Times New Roman"/>
          <w:szCs w:val="24"/>
        </w:rPr>
        <w:t>. Saint John, NB.</w:t>
      </w:r>
    </w:p>
    <w:p w:rsidR="00D34F07" w:rsidRPr="00171383" w:rsidRDefault="00D34F07" w:rsidP="00D34F07">
      <w:pPr>
        <w:rPr>
          <w:rFonts w:cs="Times New Roman"/>
          <w:color w:val="FF0000"/>
          <w:szCs w:val="24"/>
        </w:rPr>
      </w:pPr>
    </w:p>
    <w:p w:rsidR="00AF7F90" w:rsidRPr="00171383" w:rsidRDefault="00D34F07" w:rsidP="00D34F07">
      <w:pPr>
        <w:rPr>
          <w:rFonts w:cs="Times New Roman"/>
          <w:szCs w:val="24"/>
        </w:rPr>
      </w:pPr>
      <w:r w:rsidRPr="00171383">
        <w:rPr>
          <w:rFonts w:cs="Times New Roman"/>
          <w:szCs w:val="24"/>
        </w:rPr>
        <w:t xml:space="preserve">Monette, A.E. </w:t>
      </w:r>
      <w:r w:rsidR="00AF7F90" w:rsidRPr="00171383">
        <w:rPr>
          <w:rFonts w:cs="Times New Roman"/>
          <w:szCs w:val="24"/>
        </w:rPr>
        <w:t>&amp;</w:t>
      </w:r>
      <w:r w:rsidRPr="00171383">
        <w:rPr>
          <w:rFonts w:cs="Times New Roman"/>
          <w:szCs w:val="24"/>
        </w:rPr>
        <w:t xml:space="preserve"> Wells</w:t>
      </w:r>
      <w:r w:rsidR="00AF7F90" w:rsidRPr="00171383">
        <w:rPr>
          <w:rFonts w:cs="Times New Roman"/>
          <w:szCs w:val="24"/>
        </w:rPr>
        <w:t>, P.G. (</w:t>
      </w:r>
      <w:r w:rsidRPr="00171383">
        <w:rPr>
          <w:rFonts w:cs="Times New Roman"/>
          <w:szCs w:val="24"/>
        </w:rPr>
        <w:t>2000</w:t>
      </w:r>
      <w:r w:rsidR="00AF7F90" w:rsidRPr="00171383">
        <w:rPr>
          <w:rFonts w:cs="Times New Roman"/>
          <w:szCs w:val="24"/>
        </w:rPr>
        <w:t>)</w:t>
      </w:r>
      <w:r w:rsidRPr="00171383">
        <w:rPr>
          <w:rFonts w:cs="Times New Roman"/>
          <w:szCs w:val="24"/>
        </w:rPr>
        <w:t xml:space="preserve">. Using measures of sub lethal stress in </w:t>
      </w:r>
      <w:r w:rsidRPr="00171383">
        <w:rPr>
          <w:rFonts w:cs="Times New Roman"/>
          <w:i/>
          <w:szCs w:val="24"/>
        </w:rPr>
        <w:t>Mytilus spp</w:t>
      </w:r>
      <w:r w:rsidRPr="00171383">
        <w:rPr>
          <w:rFonts w:cs="Times New Roman"/>
          <w:szCs w:val="24"/>
        </w:rPr>
        <w:t xml:space="preserve">. For </w:t>
      </w:r>
    </w:p>
    <w:p w:rsidR="00D34F07" w:rsidRPr="00171383" w:rsidRDefault="00D34F07" w:rsidP="00AF7F90">
      <w:pPr>
        <w:ind w:left="720"/>
        <w:rPr>
          <w:rFonts w:cs="Times New Roman"/>
          <w:szCs w:val="24"/>
        </w:rPr>
      </w:pPr>
      <w:r w:rsidRPr="00171383">
        <w:rPr>
          <w:rFonts w:cs="Times New Roman"/>
          <w:szCs w:val="24"/>
        </w:rPr>
        <w:t>contaminant monitoring in the Gulf of Maine and Bay of Fundy. Poster</w:t>
      </w:r>
      <w:r w:rsidRPr="00171383">
        <w:rPr>
          <w:rFonts w:cs="Times New Roman"/>
          <w:i/>
          <w:szCs w:val="24"/>
        </w:rPr>
        <w:t>, 4th BoFEP Bay of Fundy Workshop, CZCA Conference. September 2000</w:t>
      </w:r>
      <w:r w:rsidRPr="00171383">
        <w:rPr>
          <w:rFonts w:cs="Times New Roman"/>
          <w:szCs w:val="24"/>
        </w:rPr>
        <w:t>, Saint John, NB</w:t>
      </w:r>
    </w:p>
    <w:p w:rsidR="006A4A17" w:rsidRPr="00171383" w:rsidRDefault="006A4A17" w:rsidP="006A4A17">
      <w:pPr>
        <w:rPr>
          <w:rFonts w:cs="Times New Roman"/>
          <w:szCs w:val="24"/>
        </w:rPr>
      </w:pPr>
    </w:p>
    <w:p w:rsidR="006A4A17" w:rsidRPr="00171383" w:rsidRDefault="006A4A17" w:rsidP="006A4A17">
      <w:pPr>
        <w:rPr>
          <w:rFonts w:cs="Times New Roman"/>
          <w:szCs w:val="24"/>
        </w:rPr>
      </w:pPr>
      <w:r w:rsidRPr="00171383">
        <w:rPr>
          <w:rFonts w:cs="Times New Roman"/>
          <w:szCs w:val="24"/>
        </w:rPr>
        <w:t xml:space="preserve">Sowles, J., Harding, G., Jones, S.H., Hennigar, P., &amp; Crawford, R. (1996). Toxic contamination </w:t>
      </w:r>
    </w:p>
    <w:p w:rsidR="006A4A17" w:rsidRPr="00171383" w:rsidRDefault="006A4A17" w:rsidP="006A4A17">
      <w:pPr>
        <w:ind w:left="720"/>
        <w:rPr>
          <w:rFonts w:cs="Times New Roman"/>
          <w:szCs w:val="24"/>
        </w:rPr>
      </w:pPr>
      <w:r w:rsidRPr="00171383">
        <w:rPr>
          <w:rFonts w:cs="Times New Roman"/>
          <w:szCs w:val="24"/>
        </w:rPr>
        <w:t xml:space="preserve">in </w:t>
      </w:r>
      <w:r w:rsidRPr="00171383">
        <w:rPr>
          <w:rFonts w:cs="Times New Roman"/>
          <w:i/>
          <w:szCs w:val="24"/>
        </w:rPr>
        <w:t>Mytilus edulis</w:t>
      </w:r>
      <w:r w:rsidRPr="00171383">
        <w:rPr>
          <w:rFonts w:cs="Times New Roman"/>
          <w:szCs w:val="24"/>
        </w:rPr>
        <w:t xml:space="preserve"> at Gulf of Maine Sites Monitored by Gulfwatch. P. 314, In: Proceedings of the Gulf of Maine Ecosysem Dynamics Scientific Symposium and Workshop. September 16-19. Wallace, G.T. and Braasch, E.F. (eds.). Regional Association for Research on the Gulf of Maine, Hanover, NH. </w:t>
      </w:r>
    </w:p>
    <w:p w:rsidR="00D34F07" w:rsidRPr="00171383" w:rsidRDefault="00D34F07" w:rsidP="00D34F07">
      <w:pPr>
        <w:rPr>
          <w:rFonts w:cs="Times New Roman"/>
          <w:color w:val="FF0000"/>
          <w:szCs w:val="24"/>
        </w:rPr>
      </w:pPr>
    </w:p>
    <w:p w:rsidR="00017D18" w:rsidRDefault="00017D18" w:rsidP="00D34F07">
      <w:pPr>
        <w:rPr>
          <w:rFonts w:cs="Times New Roman"/>
          <w:szCs w:val="24"/>
        </w:rPr>
      </w:pPr>
    </w:p>
    <w:p w:rsidR="00AF7F90" w:rsidRPr="00171383" w:rsidRDefault="00D34F07" w:rsidP="00D34F07">
      <w:pPr>
        <w:rPr>
          <w:rFonts w:cs="Times New Roman"/>
          <w:i/>
          <w:szCs w:val="24"/>
        </w:rPr>
      </w:pPr>
      <w:r w:rsidRPr="00171383">
        <w:rPr>
          <w:rFonts w:cs="Times New Roman"/>
          <w:szCs w:val="24"/>
        </w:rPr>
        <w:lastRenderedPageBreak/>
        <w:t xml:space="preserve">Wells, P.G. </w:t>
      </w:r>
      <w:r w:rsidR="00AF7F90" w:rsidRPr="00171383">
        <w:rPr>
          <w:rFonts w:cs="Times New Roman"/>
          <w:szCs w:val="24"/>
        </w:rPr>
        <w:t>(</w:t>
      </w:r>
      <w:r w:rsidR="00B924CC" w:rsidRPr="00171383">
        <w:rPr>
          <w:rFonts w:cs="Times New Roman"/>
          <w:szCs w:val="24"/>
        </w:rPr>
        <w:t>1999</w:t>
      </w:r>
      <w:r w:rsidR="00AF7F90" w:rsidRPr="00171383">
        <w:rPr>
          <w:rFonts w:cs="Times New Roman"/>
          <w:szCs w:val="24"/>
        </w:rPr>
        <w:t>)</w:t>
      </w:r>
      <w:r w:rsidR="00B924CC" w:rsidRPr="00171383">
        <w:rPr>
          <w:rFonts w:cs="Times New Roman"/>
          <w:szCs w:val="24"/>
        </w:rPr>
        <w:t xml:space="preserve">. </w:t>
      </w:r>
      <w:r w:rsidRPr="00171383">
        <w:rPr>
          <w:rFonts w:cs="Times New Roman"/>
          <w:szCs w:val="24"/>
        </w:rPr>
        <w:t xml:space="preserve">Presentation about Gulfwatch and results at the </w:t>
      </w:r>
      <w:r w:rsidRPr="00171383">
        <w:rPr>
          <w:rFonts w:cs="Times New Roman"/>
          <w:i/>
          <w:szCs w:val="24"/>
        </w:rPr>
        <w:t xml:space="preserve">3rd Bay of Fundy Science </w:t>
      </w:r>
    </w:p>
    <w:p w:rsidR="00D34F07" w:rsidRPr="00171383" w:rsidRDefault="00D34F07" w:rsidP="00AF7F90">
      <w:pPr>
        <w:ind w:firstLine="720"/>
        <w:rPr>
          <w:rFonts w:cs="Times New Roman"/>
          <w:szCs w:val="24"/>
        </w:rPr>
      </w:pPr>
      <w:r w:rsidRPr="00171383">
        <w:rPr>
          <w:rFonts w:cs="Times New Roman"/>
          <w:i/>
          <w:szCs w:val="24"/>
        </w:rPr>
        <w:t>Workshop</w:t>
      </w:r>
      <w:r w:rsidR="00AF7F90" w:rsidRPr="00171383">
        <w:rPr>
          <w:rFonts w:cs="Times New Roman"/>
          <w:i/>
          <w:szCs w:val="24"/>
        </w:rPr>
        <w:t>, April 22-24.</w:t>
      </w:r>
      <w:r w:rsidR="00AF7F90" w:rsidRPr="00171383">
        <w:rPr>
          <w:rFonts w:cs="Times New Roman"/>
          <w:szCs w:val="24"/>
        </w:rPr>
        <w:t xml:space="preserve"> </w:t>
      </w:r>
      <w:r w:rsidRPr="00171383">
        <w:rPr>
          <w:rFonts w:cs="Times New Roman"/>
          <w:szCs w:val="24"/>
        </w:rPr>
        <w:t>Sackville</w:t>
      </w:r>
      <w:r w:rsidR="00AF7F90" w:rsidRPr="00171383">
        <w:rPr>
          <w:rFonts w:cs="Times New Roman"/>
          <w:szCs w:val="24"/>
        </w:rPr>
        <w:t>,</w:t>
      </w:r>
      <w:r w:rsidRPr="00171383">
        <w:rPr>
          <w:rFonts w:cs="Times New Roman"/>
          <w:szCs w:val="24"/>
        </w:rPr>
        <w:t xml:space="preserve"> NB</w:t>
      </w:r>
      <w:r w:rsidR="00AF7F90" w:rsidRPr="00171383">
        <w:rPr>
          <w:rFonts w:cs="Times New Roman"/>
          <w:szCs w:val="24"/>
        </w:rPr>
        <w:t>.</w:t>
      </w:r>
    </w:p>
    <w:p w:rsidR="00E71BB2" w:rsidRPr="00171383" w:rsidRDefault="00E71BB2" w:rsidP="00E71BB2">
      <w:pPr>
        <w:rPr>
          <w:rFonts w:cs="Times New Roman"/>
          <w:color w:val="FF0000"/>
          <w:szCs w:val="24"/>
        </w:rPr>
      </w:pPr>
    </w:p>
    <w:p w:rsidR="001F15A4" w:rsidRPr="00171383" w:rsidRDefault="00B924CC" w:rsidP="00B924CC">
      <w:pPr>
        <w:rPr>
          <w:rFonts w:cs="Times New Roman"/>
          <w:szCs w:val="24"/>
        </w:rPr>
      </w:pPr>
      <w:r w:rsidRPr="00171383">
        <w:rPr>
          <w:rFonts w:cs="Times New Roman"/>
          <w:szCs w:val="24"/>
        </w:rPr>
        <w:t xml:space="preserve">Wells, P.G. </w:t>
      </w:r>
      <w:r w:rsidR="00AF7F90" w:rsidRPr="00171383">
        <w:rPr>
          <w:rFonts w:cs="Times New Roman"/>
          <w:szCs w:val="24"/>
        </w:rPr>
        <w:t>(</w:t>
      </w:r>
      <w:r w:rsidRPr="00171383">
        <w:rPr>
          <w:rFonts w:cs="Times New Roman"/>
          <w:szCs w:val="24"/>
        </w:rPr>
        <w:t>2002</w:t>
      </w:r>
      <w:r w:rsidR="00AF7F90" w:rsidRPr="00171383">
        <w:rPr>
          <w:rFonts w:cs="Times New Roman"/>
          <w:szCs w:val="24"/>
        </w:rPr>
        <w:t>)</w:t>
      </w:r>
      <w:r w:rsidRPr="00171383">
        <w:rPr>
          <w:rFonts w:cs="Times New Roman"/>
          <w:szCs w:val="24"/>
        </w:rPr>
        <w:t xml:space="preserve">. Monitoring contaminants in the Gulf of Maine: Recent Results of the </w:t>
      </w:r>
    </w:p>
    <w:p w:rsidR="00B924CC" w:rsidRPr="00171383" w:rsidRDefault="00B924CC" w:rsidP="001F15A4">
      <w:pPr>
        <w:ind w:left="720"/>
        <w:rPr>
          <w:rFonts w:cs="Times New Roman"/>
          <w:szCs w:val="24"/>
        </w:rPr>
      </w:pPr>
      <w:r w:rsidRPr="00171383">
        <w:rPr>
          <w:rFonts w:cs="Times New Roman"/>
          <w:szCs w:val="24"/>
        </w:rPr>
        <w:t xml:space="preserve">Gulfwatch Program (GOMCME) and moving towards integrated Gulf-wide monitoring. </w:t>
      </w:r>
      <w:r w:rsidRPr="00171383">
        <w:rPr>
          <w:rFonts w:cs="Times New Roman"/>
          <w:i/>
          <w:szCs w:val="24"/>
        </w:rPr>
        <w:t xml:space="preserve">Atlantic Northeast Coastal </w:t>
      </w:r>
      <w:r w:rsidR="00AF7F90" w:rsidRPr="00171383">
        <w:rPr>
          <w:rFonts w:cs="Times New Roman"/>
          <w:i/>
          <w:szCs w:val="24"/>
        </w:rPr>
        <w:t>Monitoring S</w:t>
      </w:r>
      <w:r w:rsidRPr="00171383">
        <w:rPr>
          <w:rFonts w:cs="Times New Roman"/>
          <w:i/>
          <w:szCs w:val="24"/>
        </w:rPr>
        <w:t xml:space="preserve">ummit </w:t>
      </w:r>
      <w:r w:rsidR="00AF7F90" w:rsidRPr="00171383">
        <w:rPr>
          <w:rFonts w:cs="Times New Roman"/>
          <w:i/>
          <w:szCs w:val="24"/>
        </w:rPr>
        <w:t>(</w:t>
      </w:r>
      <w:r w:rsidRPr="00171383">
        <w:rPr>
          <w:rFonts w:cs="Times New Roman"/>
          <w:i/>
          <w:szCs w:val="24"/>
        </w:rPr>
        <w:t>poster session</w:t>
      </w:r>
      <w:r w:rsidR="00AF7F90" w:rsidRPr="00171383">
        <w:rPr>
          <w:rFonts w:cs="Times New Roman"/>
          <w:i/>
          <w:szCs w:val="24"/>
        </w:rPr>
        <w:t>)</w:t>
      </w:r>
      <w:r w:rsidRPr="00171383">
        <w:rPr>
          <w:rFonts w:cs="Times New Roman"/>
          <w:i/>
          <w:szCs w:val="24"/>
        </w:rPr>
        <w:t>. December 10-12, 2002</w:t>
      </w:r>
      <w:r w:rsidRPr="00171383">
        <w:rPr>
          <w:rFonts w:cs="Times New Roman"/>
          <w:szCs w:val="24"/>
        </w:rPr>
        <w:t xml:space="preserve">. Durham, NH. </w:t>
      </w:r>
    </w:p>
    <w:p w:rsidR="00B924CC" w:rsidRPr="00171383" w:rsidRDefault="00B924CC" w:rsidP="00B924CC">
      <w:pPr>
        <w:rPr>
          <w:rFonts w:cs="Times New Roman"/>
          <w:color w:val="FF0000"/>
          <w:szCs w:val="24"/>
        </w:rPr>
      </w:pPr>
    </w:p>
    <w:p w:rsidR="001F15A4" w:rsidRPr="00171383" w:rsidRDefault="00B924CC" w:rsidP="00B924CC">
      <w:pPr>
        <w:rPr>
          <w:rFonts w:cs="Times New Roman"/>
          <w:szCs w:val="24"/>
        </w:rPr>
      </w:pPr>
      <w:r w:rsidRPr="00171383">
        <w:rPr>
          <w:rFonts w:cs="Times New Roman"/>
          <w:szCs w:val="24"/>
        </w:rPr>
        <w:t xml:space="preserve">Wells, P.G. </w:t>
      </w:r>
      <w:r w:rsidR="001F15A4" w:rsidRPr="00171383">
        <w:rPr>
          <w:rFonts w:cs="Times New Roman"/>
          <w:szCs w:val="24"/>
        </w:rPr>
        <w:t>(</w:t>
      </w:r>
      <w:r w:rsidRPr="00171383">
        <w:rPr>
          <w:rFonts w:cs="Times New Roman"/>
          <w:szCs w:val="24"/>
        </w:rPr>
        <w:t>2004</w:t>
      </w:r>
      <w:r w:rsidR="001F15A4" w:rsidRPr="00171383">
        <w:rPr>
          <w:rFonts w:cs="Times New Roman"/>
          <w:szCs w:val="24"/>
        </w:rPr>
        <w:t>)</w:t>
      </w:r>
      <w:r w:rsidRPr="00171383">
        <w:rPr>
          <w:rFonts w:cs="Times New Roman"/>
          <w:szCs w:val="24"/>
        </w:rPr>
        <w:t>. Gulfwatch presentation</w:t>
      </w:r>
      <w:r w:rsidR="001F15A4" w:rsidRPr="00171383">
        <w:rPr>
          <w:rFonts w:cs="Times New Roman"/>
          <w:szCs w:val="24"/>
        </w:rPr>
        <w:t xml:space="preserve">. </w:t>
      </w:r>
      <w:r w:rsidRPr="00171383">
        <w:rPr>
          <w:rFonts w:cs="Times New Roman"/>
          <w:szCs w:val="24"/>
        </w:rPr>
        <w:t>SETAC Conference, Nov</w:t>
      </w:r>
      <w:r w:rsidR="001F15A4" w:rsidRPr="00171383">
        <w:rPr>
          <w:rFonts w:cs="Times New Roman"/>
          <w:szCs w:val="24"/>
        </w:rPr>
        <w:t xml:space="preserve">ember, </w:t>
      </w:r>
      <w:r w:rsidRPr="00171383">
        <w:rPr>
          <w:rFonts w:cs="Times New Roman"/>
          <w:szCs w:val="24"/>
        </w:rPr>
        <w:t>2004</w:t>
      </w:r>
      <w:r w:rsidR="001F15A4" w:rsidRPr="00171383">
        <w:rPr>
          <w:rFonts w:cs="Times New Roman"/>
          <w:szCs w:val="24"/>
        </w:rPr>
        <w:t xml:space="preserve">. Portland, </w:t>
      </w:r>
    </w:p>
    <w:p w:rsidR="00B924CC" w:rsidRPr="00171383" w:rsidRDefault="001F15A4" w:rsidP="001F15A4">
      <w:pPr>
        <w:ind w:firstLine="720"/>
        <w:rPr>
          <w:rFonts w:cs="Times New Roman"/>
          <w:szCs w:val="24"/>
        </w:rPr>
      </w:pPr>
      <w:r w:rsidRPr="00171383">
        <w:rPr>
          <w:rFonts w:cs="Times New Roman"/>
          <w:szCs w:val="24"/>
        </w:rPr>
        <w:t>Oregon</w:t>
      </w:r>
      <w:r w:rsidR="00B924CC" w:rsidRPr="00171383">
        <w:rPr>
          <w:rFonts w:cs="Times New Roman"/>
          <w:szCs w:val="24"/>
        </w:rPr>
        <w:t>.</w:t>
      </w:r>
    </w:p>
    <w:p w:rsidR="00B924CC" w:rsidRPr="00171383" w:rsidRDefault="00B924CC" w:rsidP="00B924CC">
      <w:pPr>
        <w:rPr>
          <w:rFonts w:cs="Times New Roman"/>
          <w:color w:val="FF0000"/>
          <w:szCs w:val="24"/>
        </w:rPr>
      </w:pPr>
    </w:p>
    <w:p w:rsidR="00BB0B7A" w:rsidRPr="00171383" w:rsidRDefault="00B924CC" w:rsidP="00B924CC">
      <w:pPr>
        <w:rPr>
          <w:rFonts w:cs="Times New Roman"/>
          <w:szCs w:val="24"/>
        </w:rPr>
      </w:pPr>
      <w:r w:rsidRPr="00171383">
        <w:rPr>
          <w:rFonts w:cs="Times New Roman"/>
          <w:szCs w:val="24"/>
        </w:rPr>
        <w:t xml:space="preserve">Wells, P.G.  </w:t>
      </w:r>
      <w:r w:rsidR="001F15A4" w:rsidRPr="00171383">
        <w:rPr>
          <w:rFonts w:cs="Times New Roman"/>
          <w:szCs w:val="24"/>
        </w:rPr>
        <w:t>(</w:t>
      </w:r>
      <w:r w:rsidRPr="00171383">
        <w:rPr>
          <w:rFonts w:cs="Times New Roman"/>
          <w:szCs w:val="24"/>
        </w:rPr>
        <w:t>2007</w:t>
      </w:r>
      <w:r w:rsidR="001F15A4" w:rsidRPr="00171383">
        <w:rPr>
          <w:rFonts w:cs="Times New Roman"/>
          <w:szCs w:val="24"/>
        </w:rPr>
        <w:t>)</w:t>
      </w:r>
      <w:r w:rsidR="00BB0B7A" w:rsidRPr="00171383">
        <w:rPr>
          <w:rFonts w:cs="Times New Roman"/>
          <w:szCs w:val="24"/>
        </w:rPr>
        <w:t>. Plenary</w:t>
      </w:r>
      <w:r w:rsidRPr="00171383">
        <w:rPr>
          <w:rFonts w:cs="Times New Roman"/>
          <w:szCs w:val="24"/>
        </w:rPr>
        <w:t xml:space="preserve"> pre</w:t>
      </w:r>
      <w:r w:rsidR="00BB0B7A" w:rsidRPr="00171383">
        <w:rPr>
          <w:rFonts w:cs="Times New Roman"/>
          <w:szCs w:val="24"/>
        </w:rPr>
        <w:t xml:space="preserve">sentation on coastal monitoring. </w:t>
      </w:r>
      <w:r w:rsidR="00BB0B7A" w:rsidRPr="00171383">
        <w:rPr>
          <w:rFonts w:cs="Times New Roman"/>
          <w:i/>
          <w:szCs w:val="24"/>
        </w:rPr>
        <w:t>ATW, September 2007</w:t>
      </w:r>
      <w:r w:rsidR="00BB0B7A" w:rsidRPr="00171383">
        <w:rPr>
          <w:rFonts w:cs="Times New Roman"/>
          <w:szCs w:val="24"/>
        </w:rPr>
        <w:t xml:space="preserve">. </w:t>
      </w:r>
      <w:r w:rsidRPr="00171383">
        <w:rPr>
          <w:rFonts w:cs="Times New Roman"/>
          <w:szCs w:val="24"/>
        </w:rPr>
        <w:t xml:space="preserve">Halifax, </w:t>
      </w:r>
    </w:p>
    <w:p w:rsidR="00B924CC" w:rsidRPr="00171383" w:rsidRDefault="00B924CC" w:rsidP="00BB0B7A">
      <w:pPr>
        <w:ind w:firstLine="720"/>
        <w:rPr>
          <w:rFonts w:cs="Times New Roman"/>
          <w:szCs w:val="24"/>
        </w:rPr>
      </w:pPr>
      <w:r w:rsidRPr="00171383">
        <w:rPr>
          <w:rFonts w:cs="Times New Roman"/>
          <w:szCs w:val="24"/>
        </w:rPr>
        <w:t>NS</w:t>
      </w:r>
      <w:r w:rsidR="00BB0B7A" w:rsidRPr="00171383">
        <w:rPr>
          <w:rFonts w:cs="Times New Roman"/>
          <w:szCs w:val="24"/>
        </w:rPr>
        <w:t>.</w:t>
      </w:r>
    </w:p>
    <w:p w:rsidR="00B924CC" w:rsidRPr="00171383" w:rsidRDefault="00B924CC" w:rsidP="00E71BB2">
      <w:pPr>
        <w:rPr>
          <w:rFonts w:cs="Times New Roman"/>
          <w:color w:val="FF0000"/>
          <w:szCs w:val="24"/>
        </w:rPr>
      </w:pPr>
    </w:p>
    <w:p w:rsidR="00BB0B7A" w:rsidRPr="00171383" w:rsidRDefault="00E71BB2" w:rsidP="00E71BB2">
      <w:pPr>
        <w:rPr>
          <w:rFonts w:cs="Times New Roman"/>
          <w:szCs w:val="24"/>
        </w:rPr>
      </w:pPr>
      <w:r w:rsidRPr="00171383">
        <w:rPr>
          <w:rFonts w:cs="Times New Roman"/>
          <w:szCs w:val="24"/>
        </w:rPr>
        <w:t xml:space="preserve">Wells, P.G.  </w:t>
      </w:r>
      <w:r w:rsidR="00BB0B7A" w:rsidRPr="00171383">
        <w:rPr>
          <w:rFonts w:cs="Times New Roman"/>
          <w:szCs w:val="24"/>
        </w:rPr>
        <w:t>(</w:t>
      </w:r>
      <w:r w:rsidRPr="00171383">
        <w:rPr>
          <w:rFonts w:cs="Times New Roman"/>
          <w:szCs w:val="24"/>
        </w:rPr>
        <w:t>2014</w:t>
      </w:r>
      <w:r w:rsidR="00BB0B7A" w:rsidRPr="00171383">
        <w:rPr>
          <w:rFonts w:cs="Times New Roman"/>
          <w:szCs w:val="24"/>
        </w:rPr>
        <w:t>)</w:t>
      </w:r>
      <w:r w:rsidRPr="00171383">
        <w:rPr>
          <w:rFonts w:cs="Times New Roman"/>
          <w:szCs w:val="24"/>
        </w:rPr>
        <w:t xml:space="preserve">. </w:t>
      </w:r>
      <w:r w:rsidR="00BB0B7A" w:rsidRPr="00171383">
        <w:rPr>
          <w:rFonts w:cs="Times New Roman"/>
          <w:szCs w:val="24"/>
        </w:rPr>
        <w:t>Gulfwatch Presentation.</w:t>
      </w:r>
      <w:r w:rsidRPr="00171383">
        <w:rPr>
          <w:rFonts w:cs="Times New Roman"/>
          <w:szCs w:val="24"/>
        </w:rPr>
        <w:t xml:space="preserve"> Coastal Zone Canada</w:t>
      </w:r>
      <w:r w:rsidR="00BB0B7A" w:rsidRPr="00171383">
        <w:rPr>
          <w:rFonts w:cs="Times New Roman"/>
          <w:szCs w:val="24"/>
        </w:rPr>
        <w:t xml:space="preserve"> Conference, June</w:t>
      </w:r>
      <w:r w:rsidRPr="00171383">
        <w:rPr>
          <w:rFonts w:cs="Times New Roman"/>
          <w:szCs w:val="24"/>
        </w:rPr>
        <w:t xml:space="preserve"> 2014, </w:t>
      </w:r>
      <w:r w:rsidR="00B924CC" w:rsidRPr="00171383">
        <w:rPr>
          <w:rFonts w:cs="Times New Roman"/>
          <w:szCs w:val="24"/>
        </w:rPr>
        <w:t xml:space="preserve">, </w:t>
      </w:r>
    </w:p>
    <w:p w:rsidR="00E71BB2" w:rsidRPr="00171383" w:rsidRDefault="00B924CC" w:rsidP="00BB0B7A">
      <w:pPr>
        <w:ind w:firstLine="720"/>
        <w:rPr>
          <w:rFonts w:cs="Times New Roman"/>
          <w:szCs w:val="24"/>
        </w:rPr>
      </w:pPr>
      <w:r w:rsidRPr="00171383">
        <w:rPr>
          <w:rFonts w:cs="Times New Roman"/>
          <w:szCs w:val="24"/>
        </w:rPr>
        <w:t>Halifax, NS.</w:t>
      </w:r>
      <w:r w:rsidR="00E71BB2" w:rsidRPr="00171383">
        <w:rPr>
          <w:rFonts w:cs="Times New Roman"/>
          <w:szCs w:val="24"/>
        </w:rPr>
        <w:t xml:space="preserve"> </w:t>
      </w:r>
    </w:p>
    <w:p w:rsidR="00940B12" w:rsidRPr="00171383" w:rsidRDefault="00940B12" w:rsidP="00BB0B7A">
      <w:pPr>
        <w:ind w:firstLine="720"/>
        <w:rPr>
          <w:rFonts w:cs="Times New Roman"/>
          <w:color w:val="FF0000"/>
          <w:szCs w:val="24"/>
        </w:rPr>
      </w:pPr>
    </w:p>
    <w:p w:rsidR="00A843D8" w:rsidRPr="00171383" w:rsidRDefault="00660212" w:rsidP="006D3E80">
      <w:pPr>
        <w:rPr>
          <w:rFonts w:cs="Times New Roman"/>
          <w:szCs w:val="24"/>
        </w:rPr>
      </w:pPr>
      <w:r w:rsidRPr="00171383">
        <w:rPr>
          <w:rFonts w:cs="Times New Roman"/>
          <w:szCs w:val="24"/>
        </w:rPr>
        <w:t xml:space="preserve">According to the </w:t>
      </w:r>
      <w:r w:rsidR="00DA5C6F">
        <w:rPr>
          <w:rFonts w:cs="Times New Roman"/>
          <w:szCs w:val="24"/>
        </w:rPr>
        <w:t>Gulfwatch Meeting Minutes</w:t>
      </w:r>
      <w:r w:rsidRPr="00171383">
        <w:rPr>
          <w:rFonts w:cs="Times New Roman"/>
          <w:szCs w:val="24"/>
        </w:rPr>
        <w:t xml:space="preserve"> </w:t>
      </w:r>
      <w:r w:rsidR="00DA5C6F">
        <w:rPr>
          <w:rFonts w:cs="Times New Roman"/>
          <w:szCs w:val="24"/>
        </w:rPr>
        <w:t xml:space="preserve">from March 2008, </w:t>
      </w:r>
      <w:r w:rsidRPr="00171383">
        <w:rPr>
          <w:rFonts w:cs="Times New Roman"/>
          <w:szCs w:val="24"/>
        </w:rPr>
        <w:t xml:space="preserve">there are multiple conferences or seminars where Gulfwatch information is presented. The meeting minutes are available from: </w:t>
      </w:r>
      <w:hyperlink r:id="rId15" w:history="1">
        <w:r w:rsidRPr="00171383">
          <w:rPr>
            <w:rStyle w:val="Hyperlink"/>
            <w:rFonts w:cs="Times New Roman"/>
            <w:color w:val="auto"/>
            <w:szCs w:val="24"/>
          </w:rPr>
          <w:t>http://www.gulfofmaine.org/council/internal/docs/gomc_wg_march_2008.pdf</w:t>
        </w:r>
      </w:hyperlink>
      <w:r w:rsidR="006D3E80" w:rsidRPr="00171383">
        <w:rPr>
          <w:rFonts w:cs="Times New Roman"/>
          <w:szCs w:val="24"/>
        </w:rPr>
        <w:t>. According to the minutes: “Gulfwatch presentations have been one of the more requested topics by a variety of non-governmental organizations. It provides "real data" on local resources and provides the audience with information on local water quality within a larger context. It also has proven an excellent way to demonstrate to the public how to interpret environmental dat</w:t>
      </w:r>
      <w:r w:rsidR="001E0486" w:rsidRPr="00171383">
        <w:rPr>
          <w:rFonts w:cs="Times New Roman"/>
          <w:szCs w:val="24"/>
        </w:rPr>
        <w:t>a</w:t>
      </w:r>
      <w:r w:rsidR="006D3E80" w:rsidRPr="00171383">
        <w:rPr>
          <w:rFonts w:cs="Times New Roman"/>
          <w:szCs w:val="24"/>
        </w:rPr>
        <w:t>” (pg. 40). T</w:t>
      </w:r>
      <w:r w:rsidRPr="00171383">
        <w:rPr>
          <w:rFonts w:cs="Times New Roman"/>
          <w:szCs w:val="24"/>
        </w:rPr>
        <w:t>he list is as follows:</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Bigelow Laboratories Winter Seminar Series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Bowdoin College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Casco Bay Estuary Project Technical Advisory Committee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Casco Bay Estuary Project Management Committee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Clean Annapolis River Project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Gulf of Maine Symposium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Coastal Zone Canada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Friends of Casco Bay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Great Bay Coast Watch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Gulf of Maine Council "Bridging the Gulf"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A variety of other GOMC fora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Island Institute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Maine Legislature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Maine Volunteer Water Quality Fairs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Marine Environmental Research Institute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Marine Benthic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New Hampshire Estuaries Project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New Hampshire Department of Environmental Service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Penobscot Bay Coalition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RARGOM Workshops </w:t>
      </w:r>
    </w:p>
    <w:p w:rsidR="00660212" w:rsidRPr="00171383" w:rsidRDefault="00660212" w:rsidP="00940B12">
      <w:pPr>
        <w:pStyle w:val="ListParagraph"/>
        <w:numPr>
          <w:ilvl w:val="0"/>
          <w:numId w:val="2"/>
        </w:numPr>
        <w:rPr>
          <w:rFonts w:cs="Times New Roman"/>
          <w:szCs w:val="24"/>
        </w:rPr>
      </w:pPr>
      <w:r w:rsidRPr="00171383">
        <w:rPr>
          <w:rFonts w:cs="Times New Roman"/>
          <w:szCs w:val="24"/>
        </w:rPr>
        <w:lastRenderedPageBreak/>
        <w:t xml:space="preserve">Southern Maine Technical College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 xml:space="preserve">Submerged Land Management Conference </w:t>
      </w:r>
    </w:p>
    <w:p w:rsidR="00660212" w:rsidRPr="00171383" w:rsidRDefault="00660212" w:rsidP="00940B12">
      <w:pPr>
        <w:pStyle w:val="ListParagraph"/>
        <w:numPr>
          <w:ilvl w:val="0"/>
          <w:numId w:val="2"/>
        </w:numPr>
        <w:rPr>
          <w:rFonts w:cs="Times New Roman"/>
          <w:szCs w:val="24"/>
        </w:rPr>
      </w:pPr>
      <w:r w:rsidRPr="00171383">
        <w:rPr>
          <w:rFonts w:cs="Times New Roman"/>
          <w:szCs w:val="24"/>
        </w:rPr>
        <w:t>University of Maine Orono</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University of New Hampshire undergraduate classes and seminars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University of New Hampshire / University of Maine Marine Docents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University of Southern Maine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Poster sessions and presentations at recent annual Aquatic Toxicity Workshops, </w:t>
      </w:r>
    </w:p>
    <w:p w:rsidR="00940B12" w:rsidRPr="00171383" w:rsidRDefault="00940B12" w:rsidP="00940B12">
      <w:pPr>
        <w:pStyle w:val="ListParagraph"/>
        <w:numPr>
          <w:ilvl w:val="0"/>
          <w:numId w:val="2"/>
        </w:numPr>
        <w:rPr>
          <w:rFonts w:cs="Times New Roman"/>
          <w:szCs w:val="24"/>
        </w:rPr>
      </w:pPr>
      <w:r w:rsidRPr="00171383">
        <w:rPr>
          <w:rFonts w:cs="Times New Roman"/>
          <w:szCs w:val="24"/>
        </w:rPr>
        <w:t xml:space="preserve">International Conference on Molluscan Shellfish Safety, Northeast Atlantic Society of </w:t>
      </w:r>
    </w:p>
    <w:p w:rsidR="00940B12" w:rsidRPr="00171383" w:rsidRDefault="00940B12" w:rsidP="00940B12">
      <w:pPr>
        <w:pStyle w:val="ListParagraph"/>
        <w:numPr>
          <w:ilvl w:val="0"/>
          <w:numId w:val="2"/>
        </w:numPr>
        <w:rPr>
          <w:rFonts w:cs="Times New Roman"/>
          <w:szCs w:val="24"/>
        </w:rPr>
      </w:pPr>
      <w:r w:rsidRPr="00171383">
        <w:rPr>
          <w:rFonts w:cs="Times New Roman"/>
          <w:szCs w:val="24"/>
        </w:rPr>
        <w:t>Environmental Toxicology and Chemistry.</w:t>
      </w:r>
    </w:p>
    <w:p w:rsidR="00720584" w:rsidRPr="00171383" w:rsidRDefault="00720584" w:rsidP="00720584">
      <w:pPr>
        <w:rPr>
          <w:rFonts w:cs="Times New Roman"/>
          <w:b/>
          <w:szCs w:val="24"/>
        </w:rPr>
      </w:pPr>
      <w:r w:rsidRPr="00171383">
        <w:rPr>
          <w:rFonts w:cs="Times New Roman"/>
          <w:b/>
          <w:szCs w:val="24"/>
        </w:rPr>
        <w:t>Fact Sheets</w:t>
      </w:r>
    </w:p>
    <w:p w:rsidR="00720584" w:rsidRPr="00171383" w:rsidRDefault="00720584" w:rsidP="00720584">
      <w:pPr>
        <w:rPr>
          <w:rFonts w:cs="Times New Roman"/>
          <w:b/>
          <w:color w:val="FF0000"/>
          <w:szCs w:val="24"/>
        </w:rPr>
      </w:pPr>
    </w:p>
    <w:p w:rsidR="00BB0B7A" w:rsidRPr="00171383" w:rsidRDefault="00720584" w:rsidP="00720584">
      <w:pPr>
        <w:rPr>
          <w:rFonts w:cs="Times New Roman"/>
          <w:i/>
          <w:szCs w:val="24"/>
        </w:rPr>
      </w:pPr>
      <w:r w:rsidRPr="00171383">
        <w:rPr>
          <w:rFonts w:cs="Times New Roman"/>
          <w:szCs w:val="24"/>
        </w:rPr>
        <w:t xml:space="preserve">BoFEP. </w:t>
      </w:r>
      <w:r w:rsidR="00BB0B7A" w:rsidRPr="00171383">
        <w:rPr>
          <w:rFonts w:cs="Times New Roman"/>
          <w:szCs w:val="24"/>
        </w:rPr>
        <w:t>(</w:t>
      </w:r>
      <w:r w:rsidRPr="00171383">
        <w:rPr>
          <w:rFonts w:cs="Times New Roman"/>
          <w:szCs w:val="24"/>
        </w:rPr>
        <w:t>Spring 2004</w:t>
      </w:r>
      <w:r w:rsidR="00BB0B7A" w:rsidRPr="00171383">
        <w:rPr>
          <w:rFonts w:cs="Times New Roman"/>
          <w:szCs w:val="24"/>
        </w:rPr>
        <w:t>)</w:t>
      </w:r>
      <w:r w:rsidRPr="00171383">
        <w:rPr>
          <w:rFonts w:cs="Times New Roman"/>
          <w:szCs w:val="24"/>
        </w:rPr>
        <w:t>. Contamination Concerns: Heavy Metals and the Bay of Fundy. In</w:t>
      </w:r>
      <w:r w:rsidR="00BB0B7A" w:rsidRPr="00171383">
        <w:rPr>
          <w:rFonts w:cs="Times New Roman"/>
          <w:i/>
          <w:szCs w:val="24"/>
        </w:rPr>
        <w:t>:</w:t>
      </w:r>
      <w:r w:rsidRPr="00171383">
        <w:rPr>
          <w:rFonts w:cs="Times New Roman"/>
          <w:i/>
          <w:szCs w:val="24"/>
        </w:rPr>
        <w:t xml:space="preserve"> Fundy </w:t>
      </w:r>
    </w:p>
    <w:p w:rsidR="00720584" w:rsidRPr="00171383" w:rsidRDefault="00720584" w:rsidP="00BB0B7A">
      <w:pPr>
        <w:ind w:firstLine="720"/>
        <w:rPr>
          <w:rFonts w:cs="Times New Roman"/>
          <w:szCs w:val="24"/>
        </w:rPr>
      </w:pPr>
      <w:r w:rsidRPr="00171383">
        <w:rPr>
          <w:rFonts w:cs="Times New Roman"/>
          <w:i/>
          <w:szCs w:val="24"/>
        </w:rPr>
        <w:t>Issues</w:t>
      </w:r>
      <w:r w:rsidRPr="00171383">
        <w:rPr>
          <w:rFonts w:cs="Times New Roman"/>
          <w:szCs w:val="24"/>
        </w:rPr>
        <w:t xml:space="preserve">. Available from </w:t>
      </w:r>
      <w:hyperlink r:id="rId16" w:history="1">
        <w:r w:rsidRPr="00171383">
          <w:rPr>
            <w:rStyle w:val="Hyperlink"/>
            <w:rFonts w:cs="Times New Roman"/>
            <w:color w:val="auto"/>
            <w:szCs w:val="24"/>
          </w:rPr>
          <w:t>www.bofep.org</w:t>
        </w:r>
      </w:hyperlink>
      <w:r w:rsidRPr="00171383">
        <w:rPr>
          <w:rFonts w:cs="Times New Roman"/>
          <w:szCs w:val="24"/>
        </w:rPr>
        <w:t>.</w:t>
      </w:r>
    </w:p>
    <w:p w:rsidR="00720584" w:rsidRPr="00171383" w:rsidRDefault="00720584" w:rsidP="00720584">
      <w:pPr>
        <w:rPr>
          <w:rFonts w:cs="Times New Roman"/>
          <w:color w:val="FF0000"/>
          <w:szCs w:val="24"/>
        </w:rPr>
      </w:pPr>
    </w:p>
    <w:p w:rsidR="00BB0B7A" w:rsidRPr="00171383" w:rsidRDefault="00720584" w:rsidP="00720584">
      <w:pPr>
        <w:rPr>
          <w:rFonts w:cs="Times New Roman"/>
          <w:szCs w:val="24"/>
        </w:rPr>
      </w:pPr>
      <w:r w:rsidRPr="00171383">
        <w:rPr>
          <w:rFonts w:cs="Times New Roman"/>
          <w:szCs w:val="24"/>
        </w:rPr>
        <w:t xml:space="preserve">Chandler, H. </w:t>
      </w:r>
      <w:r w:rsidR="00BB0B7A" w:rsidRPr="00171383">
        <w:rPr>
          <w:rFonts w:cs="Times New Roman"/>
          <w:szCs w:val="24"/>
        </w:rPr>
        <w:t>(</w:t>
      </w:r>
      <w:r w:rsidRPr="00171383">
        <w:rPr>
          <w:rFonts w:cs="Times New Roman"/>
          <w:szCs w:val="24"/>
        </w:rPr>
        <w:t>2001</w:t>
      </w:r>
      <w:r w:rsidR="00BB0B7A" w:rsidRPr="00171383">
        <w:rPr>
          <w:rFonts w:cs="Times New Roman"/>
          <w:szCs w:val="24"/>
        </w:rPr>
        <w:t>)</w:t>
      </w:r>
      <w:r w:rsidRPr="00171383">
        <w:rPr>
          <w:rFonts w:cs="Times New Roman"/>
          <w:szCs w:val="24"/>
        </w:rPr>
        <w:t xml:space="preserve">. Marine Monitoring Programs in the Gulf of Maine: An Inventory. Prepared </w:t>
      </w:r>
    </w:p>
    <w:p w:rsidR="00720584" w:rsidRPr="00171383" w:rsidRDefault="00720584" w:rsidP="00BB0B7A">
      <w:pPr>
        <w:ind w:firstLine="720"/>
        <w:rPr>
          <w:rFonts w:cs="Times New Roman"/>
          <w:szCs w:val="24"/>
        </w:rPr>
      </w:pPr>
      <w:r w:rsidRPr="00171383">
        <w:rPr>
          <w:rFonts w:cs="Times New Roman"/>
          <w:szCs w:val="24"/>
        </w:rPr>
        <w:t>for</w:t>
      </w:r>
      <w:r w:rsidR="00BB0B7A" w:rsidRPr="00171383">
        <w:rPr>
          <w:rFonts w:cs="Times New Roman"/>
          <w:szCs w:val="24"/>
        </w:rPr>
        <w:t>:</w:t>
      </w:r>
      <w:r w:rsidRPr="00171383">
        <w:rPr>
          <w:rFonts w:cs="Times New Roman"/>
          <w:szCs w:val="24"/>
        </w:rPr>
        <w:t xml:space="preserve"> </w:t>
      </w:r>
      <w:r w:rsidRPr="00171383">
        <w:rPr>
          <w:rFonts w:cs="Times New Roman"/>
          <w:i/>
          <w:szCs w:val="24"/>
        </w:rPr>
        <w:t>the Maine State Planning Office and the Gulf of Maine Council</w:t>
      </w:r>
      <w:r w:rsidRPr="00171383">
        <w:rPr>
          <w:rFonts w:cs="Times New Roman"/>
          <w:szCs w:val="24"/>
        </w:rPr>
        <w:t>. Augusta, Maine.</w:t>
      </w:r>
    </w:p>
    <w:p w:rsidR="00720584" w:rsidRPr="00171383" w:rsidRDefault="00720584" w:rsidP="00720584">
      <w:pPr>
        <w:rPr>
          <w:rFonts w:cs="Times New Roman"/>
          <w:color w:val="FF0000"/>
          <w:szCs w:val="24"/>
        </w:rPr>
      </w:pPr>
    </w:p>
    <w:p w:rsidR="00660E8F" w:rsidRPr="00171383" w:rsidRDefault="00720584" w:rsidP="00720584">
      <w:pPr>
        <w:rPr>
          <w:rFonts w:cs="Times New Roman"/>
          <w:szCs w:val="24"/>
        </w:rPr>
      </w:pPr>
      <w:r w:rsidRPr="00171383">
        <w:rPr>
          <w:rFonts w:cs="Times New Roman"/>
          <w:szCs w:val="24"/>
        </w:rPr>
        <w:t xml:space="preserve">Fried, S. </w:t>
      </w:r>
      <w:r w:rsidR="00660E8F" w:rsidRPr="00171383">
        <w:rPr>
          <w:rFonts w:cs="Times New Roman"/>
          <w:szCs w:val="24"/>
        </w:rPr>
        <w:t>(</w:t>
      </w:r>
      <w:r w:rsidRPr="00171383">
        <w:rPr>
          <w:rFonts w:cs="Times New Roman"/>
          <w:szCs w:val="24"/>
        </w:rPr>
        <w:t>1999</w:t>
      </w:r>
      <w:r w:rsidR="00660E8F" w:rsidRPr="00171383">
        <w:rPr>
          <w:rFonts w:cs="Times New Roman"/>
          <w:szCs w:val="24"/>
        </w:rPr>
        <w:t>)</w:t>
      </w:r>
      <w:r w:rsidRPr="00171383">
        <w:rPr>
          <w:rFonts w:cs="Times New Roman"/>
          <w:szCs w:val="24"/>
        </w:rPr>
        <w:t xml:space="preserve">. Gulfwatch. Putting a little mussel into Gulf of Maine marine monitoring. </w:t>
      </w:r>
    </w:p>
    <w:p w:rsidR="00720584" w:rsidRPr="00171383" w:rsidRDefault="00720584" w:rsidP="00660E8F">
      <w:pPr>
        <w:ind w:firstLine="720"/>
        <w:rPr>
          <w:rFonts w:cs="Times New Roman"/>
          <w:szCs w:val="24"/>
        </w:rPr>
      </w:pPr>
      <w:r w:rsidRPr="00171383">
        <w:rPr>
          <w:rFonts w:cs="Times New Roman"/>
          <w:i/>
          <w:szCs w:val="24"/>
        </w:rPr>
        <w:t>BoFEP Fundy Issues 12, Spring 1999</w:t>
      </w:r>
      <w:r w:rsidRPr="00171383">
        <w:rPr>
          <w:rFonts w:cs="Times New Roman"/>
          <w:szCs w:val="24"/>
        </w:rPr>
        <w:t>. 8p (</w:t>
      </w:r>
      <w:hyperlink r:id="rId17" w:history="1">
        <w:r w:rsidR="006C7A20" w:rsidRPr="00171383">
          <w:rPr>
            <w:rStyle w:val="Hyperlink"/>
            <w:rFonts w:cs="Times New Roman"/>
            <w:szCs w:val="24"/>
          </w:rPr>
          <w:t>www.bofep.org/gulfwatch.htm</w:t>
        </w:r>
      </w:hyperlink>
      <w:r w:rsidR="006C7A20" w:rsidRPr="00171383">
        <w:rPr>
          <w:rFonts w:cs="Times New Roman"/>
          <w:szCs w:val="24"/>
        </w:rPr>
        <w:t xml:space="preserve">). </w:t>
      </w:r>
    </w:p>
    <w:p w:rsidR="00720584" w:rsidRPr="00171383" w:rsidRDefault="00720584" w:rsidP="00720584">
      <w:pPr>
        <w:rPr>
          <w:rFonts w:cs="Times New Roman"/>
          <w:color w:val="FF0000"/>
          <w:szCs w:val="24"/>
        </w:rPr>
      </w:pPr>
    </w:p>
    <w:p w:rsidR="00660E8F" w:rsidRPr="00171383" w:rsidRDefault="00720584" w:rsidP="00720584">
      <w:pPr>
        <w:rPr>
          <w:rFonts w:cs="Times New Roman"/>
          <w:szCs w:val="24"/>
        </w:rPr>
      </w:pPr>
      <w:r w:rsidRPr="00171383">
        <w:rPr>
          <w:rFonts w:cs="Times New Roman"/>
          <w:szCs w:val="24"/>
        </w:rPr>
        <w:t xml:space="preserve">Nadeau, E. </w:t>
      </w:r>
      <w:r w:rsidR="00660E8F" w:rsidRPr="00171383">
        <w:rPr>
          <w:rFonts w:cs="Times New Roman"/>
          <w:szCs w:val="24"/>
        </w:rPr>
        <w:t xml:space="preserve">&amp; </w:t>
      </w:r>
      <w:r w:rsidRPr="00171383">
        <w:rPr>
          <w:rFonts w:cs="Times New Roman"/>
          <w:szCs w:val="24"/>
        </w:rPr>
        <w:t>Finlayson</w:t>
      </w:r>
      <w:r w:rsidR="00660E8F" w:rsidRPr="00171383">
        <w:rPr>
          <w:rFonts w:cs="Times New Roman"/>
          <w:szCs w:val="24"/>
        </w:rPr>
        <w:t xml:space="preserve"> C. (</w:t>
      </w:r>
      <w:r w:rsidRPr="00171383">
        <w:rPr>
          <w:rFonts w:cs="Times New Roman"/>
          <w:szCs w:val="24"/>
        </w:rPr>
        <w:t>2003</w:t>
      </w:r>
      <w:r w:rsidR="00660E8F" w:rsidRPr="00171383">
        <w:rPr>
          <w:rFonts w:cs="Times New Roman"/>
          <w:szCs w:val="24"/>
        </w:rPr>
        <w:t>)</w:t>
      </w:r>
      <w:r w:rsidRPr="00171383">
        <w:rPr>
          <w:rFonts w:cs="Times New Roman"/>
          <w:szCs w:val="24"/>
        </w:rPr>
        <w:t xml:space="preserve">. </w:t>
      </w:r>
      <w:r w:rsidR="00660E8F" w:rsidRPr="00171383">
        <w:rPr>
          <w:rFonts w:cs="Times New Roman"/>
          <w:szCs w:val="24"/>
        </w:rPr>
        <w:t>Gulfwatch:</w:t>
      </w:r>
      <w:r w:rsidRPr="00171383">
        <w:rPr>
          <w:rFonts w:cs="Times New Roman"/>
          <w:szCs w:val="24"/>
        </w:rPr>
        <w:t xml:space="preserve"> Monitoring Chemical Contaminants in Gulf of </w:t>
      </w:r>
    </w:p>
    <w:p w:rsidR="00720584" w:rsidRPr="00171383" w:rsidRDefault="00720584" w:rsidP="00660E8F">
      <w:pPr>
        <w:ind w:firstLine="720"/>
        <w:rPr>
          <w:rFonts w:cs="Times New Roman"/>
          <w:szCs w:val="24"/>
        </w:rPr>
      </w:pPr>
      <w:r w:rsidRPr="00171383">
        <w:rPr>
          <w:rFonts w:cs="Times New Roman"/>
          <w:szCs w:val="24"/>
        </w:rPr>
        <w:t xml:space="preserve">Maine coastal waters. </w:t>
      </w:r>
      <w:r w:rsidR="00660E8F" w:rsidRPr="00171383">
        <w:rPr>
          <w:rFonts w:cs="Times New Roman"/>
          <w:szCs w:val="24"/>
        </w:rPr>
        <w:t>I. 4 p.</w:t>
      </w:r>
      <w:r w:rsidRPr="00171383">
        <w:rPr>
          <w:rFonts w:cs="Times New Roman"/>
          <w:szCs w:val="24"/>
        </w:rPr>
        <w:t xml:space="preserve"> </w:t>
      </w:r>
    </w:p>
    <w:p w:rsidR="00720584" w:rsidRPr="00171383" w:rsidRDefault="00720584" w:rsidP="00720584">
      <w:pPr>
        <w:rPr>
          <w:rFonts w:cs="Times New Roman"/>
          <w:color w:val="FF0000"/>
          <w:szCs w:val="24"/>
        </w:rPr>
      </w:pPr>
    </w:p>
    <w:p w:rsidR="00720584" w:rsidRPr="00171383" w:rsidRDefault="00720584" w:rsidP="00720584">
      <w:pPr>
        <w:rPr>
          <w:rFonts w:cs="Times New Roman"/>
          <w:szCs w:val="24"/>
        </w:rPr>
      </w:pPr>
      <w:r w:rsidRPr="00171383">
        <w:rPr>
          <w:rFonts w:cs="Times New Roman"/>
          <w:szCs w:val="24"/>
        </w:rPr>
        <w:t xml:space="preserve">Percy, J. </w:t>
      </w:r>
      <w:r w:rsidR="00660E8F" w:rsidRPr="00171383">
        <w:rPr>
          <w:rFonts w:cs="Times New Roman"/>
          <w:szCs w:val="24"/>
        </w:rPr>
        <w:t>(</w:t>
      </w:r>
      <w:r w:rsidRPr="00171383">
        <w:rPr>
          <w:rFonts w:cs="Times New Roman"/>
          <w:szCs w:val="24"/>
        </w:rPr>
        <w:t>2000</w:t>
      </w:r>
      <w:r w:rsidR="00660E8F" w:rsidRPr="00171383">
        <w:rPr>
          <w:rFonts w:cs="Times New Roman"/>
          <w:szCs w:val="24"/>
        </w:rPr>
        <w:t>)</w:t>
      </w:r>
      <w:r w:rsidRPr="00171383">
        <w:rPr>
          <w:rFonts w:cs="Times New Roman"/>
          <w:szCs w:val="24"/>
        </w:rPr>
        <w:t xml:space="preserve">. 50 Ways to Save the Gulf of Maine. </w:t>
      </w:r>
      <w:r w:rsidRPr="00171383">
        <w:rPr>
          <w:rFonts w:cs="Times New Roman"/>
          <w:i/>
          <w:szCs w:val="24"/>
        </w:rPr>
        <w:t>Gulf of Maine Times</w:t>
      </w:r>
      <w:r w:rsidRPr="00171383">
        <w:rPr>
          <w:rFonts w:cs="Times New Roman"/>
          <w:szCs w:val="24"/>
        </w:rPr>
        <w:t xml:space="preserve">. V. 6 No. 1. </w:t>
      </w:r>
    </w:p>
    <w:p w:rsidR="00FB16B9" w:rsidRPr="00171383" w:rsidRDefault="00FB16B9" w:rsidP="00720584">
      <w:pPr>
        <w:rPr>
          <w:rFonts w:cs="Times New Roman"/>
          <w:color w:val="FF0000"/>
          <w:szCs w:val="24"/>
        </w:rPr>
      </w:pPr>
    </w:p>
    <w:p w:rsidR="00660E8F" w:rsidRPr="00171383" w:rsidRDefault="00660E8F" w:rsidP="00720584">
      <w:pPr>
        <w:rPr>
          <w:rFonts w:cs="Times New Roman"/>
          <w:szCs w:val="24"/>
        </w:rPr>
      </w:pPr>
      <w:r w:rsidRPr="00171383">
        <w:rPr>
          <w:rFonts w:cs="Times New Roman"/>
          <w:szCs w:val="24"/>
        </w:rPr>
        <w:t>Thurston, H</w:t>
      </w:r>
      <w:r w:rsidR="00FB16B9" w:rsidRPr="00171383">
        <w:rPr>
          <w:rFonts w:cs="Times New Roman"/>
          <w:szCs w:val="24"/>
        </w:rPr>
        <w:t>. &amp; Larsen P</w:t>
      </w:r>
      <w:r w:rsidRPr="00171383">
        <w:rPr>
          <w:rFonts w:cs="Times New Roman"/>
          <w:szCs w:val="24"/>
        </w:rPr>
        <w:t>.</w:t>
      </w:r>
      <w:r w:rsidR="00FB16B9" w:rsidRPr="00171383">
        <w:rPr>
          <w:rFonts w:cs="Times New Roman"/>
          <w:szCs w:val="24"/>
        </w:rPr>
        <w:t xml:space="preserve"> (1994). Marine Environmental Quality in the Gulf of Maine: Gulf of </w:t>
      </w:r>
    </w:p>
    <w:p w:rsidR="00FB16B9" w:rsidRPr="00171383" w:rsidRDefault="00FB16B9" w:rsidP="00660E8F">
      <w:pPr>
        <w:ind w:left="720"/>
        <w:rPr>
          <w:rFonts w:cs="Times New Roman"/>
          <w:szCs w:val="24"/>
        </w:rPr>
      </w:pPr>
      <w:r w:rsidRPr="00171383">
        <w:rPr>
          <w:rFonts w:cs="Times New Roman"/>
          <w:szCs w:val="24"/>
        </w:rPr>
        <w:t>Maine Council on the Marine Environment. (16 p.) [</w:t>
      </w:r>
      <w:r w:rsidRPr="00171383">
        <w:rPr>
          <w:rFonts w:cs="Times New Roman"/>
          <w:i/>
          <w:szCs w:val="24"/>
        </w:rPr>
        <w:t>Gulf of Maine State of the Environment Fact Sheet 94-1</w:t>
      </w:r>
      <w:r w:rsidRPr="00171383">
        <w:rPr>
          <w:rFonts w:cs="Times New Roman"/>
          <w:szCs w:val="24"/>
        </w:rPr>
        <w:t xml:space="preserve">]. </w:t>
      </w:r>
    </w:p>
    <w:p w:rsidR="00B924CC" w:rsidRPr="00171383" w:rsidRDefault="00B924CC" w:rsidP="00A843D8">
      <w:pPr>
        <w:rPr>
          <w:rFonts w:cs="Times New Roman"/>
          <w:b/>
          <w:color w:val="FF0000"/>
          <w:szCs w:val="24"/>
        </w:rPr>
      </w:pPr>
    </w:p>
    <w:p w:rsidR="00A843D8" w:rsidRPr="00171383" w:rsidRDefault="00A843D8" w:rsidP="00A843D8">
      <w:pPr>
        <w:rPr>
          <w:rFonts w:cs="Times New Roman"/>
          <w:b/>
          <w:szCs w:val="24"/>
        </w:rPr>
      </w:pPr>
      <w:r w:rsidRPr="00171383">
        <w:rPr>
          <w:rFonts w:cs="Times New Roman"/>
          <w:b/>
          <w:szCs w:val="24"/>
        </w:rPr>
        <w:t>Briefing Note</w:t>
      </w:r>
    </w:p>
    <w:p w:rsidR="00A843D8" w:rsidRPr="00171383" w:rsidRDefault="00A843D8" w:rsidP="00A843D8">
      <w:pPr>
        <w:rPr>
          <w:rFonts w:cs="Times New Roman"/>
          <w:color w:val="FF0000"/>
          <w:szCs w:val="24"/>
        </w:rPr>
      </w:pPr>
    </w:p>
    <w:p w:rsidR="00A843D8" w:rsidRPr="00171383" w:rsidRDefault="00A843D8" w:rsidP="00A843D8">
      <w:pPr>
        <w:rPr>
          <w:rFonts w:cs="Times New Roman"/>
          <w:szCs w:val="24"/>
        </w:rPr>
      </w:pPr>
      <w:r w:rsidRPr="00171383">
        <w:rPr>
          <w:rFonts w:cs="Times New Roman"/>
          <w:szCs w:val="24"/>
        </w:rPr>
        <w:t>Wells</w:t>
      </w:r>
      <w:r w:rsidR="00FF3956" w:rsidRPr="00171383">
        <w:rPr>
          <w:rFonts w:cs="Times New Roman"/>
          <w:szCs w:val="24"/>
        </w:rPr>
        <w:t>, P.G</w:t>
      </w:r>
      <w:r w:rsidRPr="00171383">
        <w:rPr>
          <w:rFonts w:cs="Times New Roman"/>
          <w:szCs w:val="24"/>
        </w:rPr>
        <w:t xml:space="preserve">. </w:t>
      </w:r>
      <w:r w:rsidR="00660E8F" w:rsidRPr="00171383">
        <w:rPr>
          <w:rFonts w:cs="Times New Roman"/>
          <w:szCs w:val="24"/>
        </w:rPr>
        <w:t>(</w:t>
      </w:r>
      <w:r w:rsidRPr="00171383">
        <w:rPr>
          <w:rFonts w:cs="Times New Roman"/>
          <w:szCs w:val="24"/>
        </w:rPr>
        <w:t>2005</w:t>
      </w:r>
      <w:r w:rsidR="00660E8F" w:rsidRPr="00171383">
        <w:rPr>
          <w:rFonts w:cs="Times New Roman"/>
          <w:szCs w:val="24"/>
        </w:rPr>
        <w:t>)</w:t>
      </w:r>
      <w:r w:rsidRPr="00171383">
        <w:rPr>
          <w:rFonts w:cs="Times New Roman"/>
          <w:szCs w:val="24"/>
        </w:rPr>
        <w:t>. Briefing Note for Atlantic Region RDG: EC Support for Gulfwatch.</w:t>
      </w:r>
    </w:p>
    <w:p w:rsidR="00A843D8" w:rsidRPr="00171383" w:rsidRDefault="00A843D8" w:rsidP="00A843D8">
      <w:pPr>
        <w:rPr>
          <w:rFonts w:cs="Times New Roman"/>
          <w:szCs w:val="24"/>
        </w:rPr>
      </w:pPr>
    </w:p>
    <w:p w:rsidR="009F64F0" w:rsidRPr="00171383" w:rsidRDefault="009F64F0" w:rsidP="003D3F7B">
      <w:pPr>
        <w:rPr>
          <w:rFonts w:cs="Times New Roman"/>
          <w:color w:val="FF0000"/>
          <w:szCs w:val="24"/>
        </w:rPr>
      </w:pPr>
      <w:r w:rsidRPr="00171383">
        <w:rPr>
          <w:rFonts w:cs="Times New Roman"/>
          <w:b/>
          <w:szCs w:val="24"/>
        </w:rPr>
        <w:t xml:space="preserve">GOMC Internal Documents </w:t>
      </w:r>
      <w:r w:rsidRPr="00171383">
        <w:rPr>
          <w:rFonts w:cs="Times New Roman"/>
          <w:szCs w:val="24"/>
        </w:rPr>
        <w:t>(Incomplete citations)</w:t>
      </w:r>
    </w:p>
    <w:p w:rsidR="009F64F0" w:rsidRPr="00171383" w:rsidRDefault="009F64F0" w:rsidP="003D3F7B">
      <w:pPr>
        <w:rPr>
          <w:rFonts w:cs="Times New Roman"/>
          <w:b/>
          <w:color w:val="FF0000"/>
          <w:szCs w:val="24"/>
        </w:rPr>
      </w:pPr>
    </w:p>
    <w:p w:rsidR="009F64F0" w:rsidRPr="00171383" w:rsidRDefault="009F64F0" w:rsidP="009F64F0">
      <w:pPr>
        <w:rPr>
          <w:rFonts w:cs="Times New Roman"/>
          <w:color w:val="FF0000"/>
          <w:szCs w:val="24"/>
        </w:rPr>
      </w:pPr>
    </w:p>
    <w:p w:rsidR="00046F62" w:rsidRPr="00171383" w:rsidRDefault="00046F62" w:rsidP="009F64F0">
      <w:pPr>
        <w:rPr>
          <w:rFonts w:cs="Times New Roman"/>
          <w:szCs w:val="24"/>
        </w:rPr>
      </w:pPr>
      <w:r w:rsidRPr="00171383">
        <w:rPr>
          <w:rFonts w:cs="Times New Roman"/>
          <w:szCs w:val="24"/>
        </w:rPr>
        <w:t>Anonymous</w:t>
      </w:r>
      <w:r w:rsidR="009F64F0" w:rsidRPr="00171383">
        <w:rPr>
          <w:rFonts w:cs="Times New Roman"/>
          <w:szCs w:val="24"/>
        </w:rPr>
        <w:t xml:space="preserve">. </w:t>
      </w:r>
      <w:r w:rsidRPr="00171383">
        <w:rPr>
          <w:rFonts w:cs="Times New Roman"/>
          <w:szCs w:val="24"/>
        </w:rPr>
        <w:t>(</w:t>
      </w:r>
      <w:r w:rsidR="009F64F0" w:rsidRPr="00171383">
        <w:rPr>
          <w:rFonts w:cs="Times New Roman"/>
          <w:szCs w:val="24"/>
        </w:rPr>
        <w:t>1991</w:t>
      </w:r>
      <w:r w:rsidRPr="00171383">
        <w:rPr>
          <w:rFonts w:cs="Times New Roman"/>
          <w:szCs w:val="24"/>
        </w:rPr>
        <w:t>)</w:t>
      </w:r>
      <w:r w:rsidR="009F64F0" w:rsidRPr="00171383">
        <w:rPr>
          <w:rFonts w:cs="Times New Roman"/>
          <w:szCs w:val="24"/>
        </w:rPr>
        <w:t>. The Gulf of Maine Environmental Quality Monitoring Plan</w:t>
      </w:r>
      <w:r w:rsidR="00A652C9" w:rsidRPr="00171383">
        <w:rPr>
          <w:rFonts w:cs="Times New Roman"/>
          <w:szCs w:val="24"/>
        </w:rPr>
        <w:t>.</w:t>
      </w:r>
      <w:r w:rsidRPr="00171383">
        <w:rPr>
          <w:rFonts w:cs="Times New Roman"/>
          <w:szCs w:val="24"/>
        </w:rPr>
        <w:t xml:space="preserve"> The Gulf of </w:t>
      </w:r>
    </w:p>
    <w:p w:rsidR="009F64F0" w:rsidRPr="00171383" w:rsidRDefault="00046F62" w:rsidP="00046F62">
      <w:pPr>
        <w:ind w:firstLine="720"/>
        <w:rPr>
          <w:rFonts w:cs="Times New Roman"/>
          <w:szCs w:val="24"/>
        </w:rPr>
      </w:pPr>
      <w:r w:rsidRPr="00171383">
        <w:rPr>
          <w:rFonts w:cs="Times New Roman"/>
          <w:szCs w:val="24"/>
        </w:rPr>
        <w:t xml:space="preserve">Maine Council on the Marine Environment. </w:t>
      </w:r>
    </w:p>
    <w:p w:rsidR="009F64F0" w:rsidRPr="00171383" w:rsidRDefault="009F64F0" w:rsidP="009F64F0">
      <w:pPr>
        <w:rPr>
          <w:rFonts w:cs="Times New Roman"/>
          <w:color w:val="FF0000"/>
          <w:szCs w:val="24"/>
        </w:rPr>
      </w:pPr>
    </w:p>
    <w:p w:rsidR="009615D5" w:rsidRPr="00171383" w:rsidRDefault="009615D5" w:rsidP="009615D5">
      <w:pPr>
        <w:autoSpaceDE w:val="0"/>
        <w:autoSpaceDN w:val="0"/>
        <w:adjustRightInd w:val="0"/>
        <w:spacing w:after="0" w:line="259" w:lineRule="exact"/>
        <w:contextualSpacing w:val="0"/>
        <w:jc w:val="both"/>
        <w:rPr>
          <w:rFonts w:cs="Times New Roman"/>
          <w:szCs w:val="24"/>
        </w:rPr>
      </w:pPr>
      <w:r w:rsidRPr="00171383">
        <w:rPr>
          <w:rFonts w:cs="Times New Roman"/>
          <w:szCs w:val="24"/>
        </w:rPr>
        <w:t xml:space="preserve">Anonymous. (1994). The Gulf of Maine Sustaining Our Common Heritage: 1994 Update. The </w:t>
      </w:r>
    </w:p>
    <w:p w:rsidR="009615D5" w:rsidRPr="00171383" w:rsidRDefault="009615D5" w:rsidP="009615D5">
      <w:pPr>
        <w:autoSpaceDE w:val="0"/>
        <w:autoSpaceDN w:val="0"/>
        <w:adjustRightInd w:val="0"/>
        <w:spacing w:after="0" w:line="259" w:lineRule="exact"/>
        <w:ind w:firstLine="720"/>
        <w:contextualSpacing w:val="0"/>
        <w:jc w:val="both"/>
        <w:rPr>
          <w:rFonts w:cs="Times New Roman"/>
          <w:szCs w:val="24"/>
        </w:rPr>
      </w:pPr>
      <w:r w:rsidRPr="00171383">
        <w:rPr>
          <w:rFonts w:cs="Times New Roman"/>
          <w:szCs w:val="24"/>
        </w:rPr>
        <w:t xml:space="preserve">Gulf of Maine Council on the Marine Environment. </w:t>
      </w:r>
    </w:p>
    <w:p w:rsidR="009615D5" w:rsidRPr="00171383" w:rsidRDefault="009615D5" w:rsidP="009615D5">
      <w:pPr>
        <w:autoSpaceDE w:val="0"/>
        <w:autoSpaceDN w:val="0"/>
        <w:adjustRightInd w:val="0"/>
        <w:spacing w:after="0" w:line="259" w:lineRule="exact"/>
        <w:ind w:firstLine="720"/>
        <w:contextualSpacing w:val="0"/>
        <w:jc w:val="both"/>
        <w:rPr>
          <w:rFonts w:cs="Times New Roman"/>
          <w:szCs w:val="24"/>
        </w:rPr>
      </w:pPr>
    </w:p>
    <w:p w:rsidR="00046F62" w:rsidRPr="00171383" w:rsidRDefault="00046F62" w:rsidP="009F64F0">
      <w:pPr>
        <w:rPr>
          <w:rFonts w:cs="Times New Roman"/>
          <w:szCs w:val="24"/>
        </w:rPr>
      </w:pPr>
      <w:r w:rsidRPr="00171383">
        <w:rPr>
          <w:rFonts w:cs="Times New Roman"/>
          <w:szCs w:val="24"/>
        </w:rPr>
        <w:t>Anonymous (1996)</w:t>
      </w:r>
      <w:r w:rsidR="009F64F0" w:rsidRPr="00171383">
        <w:rPr>
          <w:rFonts w:cs="Times New Roman"/>
          <w:szCs w:val="24"/>
        </w:rPr>
        <w:t xml:space="preserve">. Action Plan 1996-2001. </w:t>
      </w:r>
      <w:r w:rsidRPr="00171383">
        <w:rPr>
          <w:rFonts w:cs="Times New Roman"/>
          <w:szCs w:val="24"/>
        </w:rPr>
        <w:t xml:space="preserve">Published by: the Gulf of Maine Council on the </w:t>
      </w:r>
    </w:p>
    <w:p w:rsidR="009F64F0" w:rsidRPr="00171383" w:rsidRDefault="00046F62" w:rsidP="00046F62">
      <w:pPr>
        <w:ind w:firstLine="720"/>
        <w:rPr>
          <w:rFonts w:cs="Times New Roman"/>
          <w:szCs w:val="24"/>
        </w:rPr>
      </w:pPr>
      <w:r w:rsidRPr="00171383">
        <w:rPr>
          <w:rFonts w:cs="Times New Roman"/>
          <w:szCs w:val="24"/>
        </w:rPr>
        <w:t xml:space="preserve">Marine Environment. </w:t>
      </w:r>
      <w:r w:rsidR="009F64F0" w:rsidRPr="00171383">
        <w:rPr>
          <w:rFonts w:cs="Times New Roman"/>
          <w:szCs w:val="24"/>
        </w:rPr>
        <w:t xml:space="preserve">Newcastle, Maine. </w:t>
      </w:r>
    </w:p>
    <w:p w:rsidR="009F64F0" w:rsidRPr="00171383" w:rsidRDefault="009F64F0" w:rsidP="009F64F0">
      <w:pPr>
        <w:rPr>
          <w:rFonts w:cs="Times New Roman"/>
          <w:color w:val="FF0000"/>
          <w:szCs w:val="24"/>
        </w:rPr>
      </w:pPr>
    </w:p>
    <w:p w:rsidR="00017D18" w:rsidRDefault="00017D18" w:rsidP="009F64F0">
      <w:pPr>
        <w:rPr>
          <w:rFonts w:cs="Times New Roman"/>
          <w:szCs w:val="24"/>
        </w:rPr>
      </w:pPr>
    </w:p>
    <w:p w:rsidR="00046F62" w:rsidRPr="00171383" w:rsidRDefault="00046F62" w:rsidP="009F64F0">
      <w:pPr>
        <w:rPr>
          <w:rFonts w:cs="Times New Roman"/>
          <w:szCs w:val="24"/>
        </w:rPr>
      </w:pPr>
      <w:r w:rsidRPr="00171383">
        <w:rPr>
          <w:rFonts w:cs="Times New Roman"/>
          <w:szCs w:val="24"/>
        </w:rPr>
        <w:lastRenderedPageBreak/>
        <w:t>Anonymous. (</w:t>
      </w:r>
      <w:r w:rsidR="009F64F0" w:rsidRPr="00171383">
        <w:rPr>
          <w:rFonts w:cs="Times New Roman"/>
          <w:szCs w:val="24"/>
        </w:rPr>
        <w:t>2001</w:t>
      </w:r>
      <w:r w:rsidRPr="00171383">
        <w:rPr>
          <w:rFonts w:cs="Times New Roman"/>
          <w:szCs w:val="24"/>
        </w:rPr>
        <w:t>)</w:t>
      </w:r>
      <w:r w:rsidR="009F64F0" w:rsidRPr="00171383">
        <w:rPr>
          <w:rFonts w:cs="Times New Roman"/>
          <w:szCs w:val="24"/>
        </w:rPr>
        <w:t xml:space="preserve">. Annual Report 2000-2001. </w:t>
      </w:r>
      <w:r w:rsidRPr="00171383">
        <w:rPr>
          <w:rFonts w:cs="Times New Roman"/>
          <w:szCs w:val="24"/>
        </w:rPr>
        <w:t xml:space="preserve">Published by: the Gulf of Maine Council on the </w:t>
      </w:r>
    </w:p>
    <w:p w:rsidR="009F64F0" w:rsidRPr="00171383" w:rsidRDefault="00046F62" w:rsidP="00046F62">
      <w:pPr>
        <w:ind w:firstLine="720"/>
        <w:rPr>
          <w:rFonts w:cs="Times New Roman"/>
          <w:szCs w:val="24"/>
        </w:rPr>
      </w:pPr>
      <w:r w:rsidRPr="00171383">
        <w:rPr>
          <w:rFonts w:cs="Times New Roman"/>
          <w:szCs w:val="24"/>
        </w:rPr>
        <w:t xml:space="preserve">Marine Environment. </w:t>
      </w:r>
      <w:r w:rsidR="009F64F0" w:rsidRPr="00171383">
        <w:rPr>
          <w:rFonts w:cs="Times New Roman"/>
          <w:szCs w:val="24"/>
        </w:rPr>
        <w:t>Concord</w:t>
      </w:r>
      <w:r w:rsidRPr="00171383">
        <w:rPr>
          <w:rFonts w:cs="Times New Roman"/>
          <w:szCs w:val="24"/>
        </w:rPr>
        <w:t>,</w:t>
      </w:r>
      <w:r w:rsidR="009F64F0" w:rsidRPr="00171383">
        <w:rPr>
          <w:rFonts w:cs="Times New Roman"/>
          <w:szCs w:val="24"/>
        </w:rPr>
        <w:t xml:space="preserve"> NH. </w:t>
      </w:r>
    </w:p>
    <w:p w:rsidR="009F64F0" w:rsidRPr="00171383" w:rsidRDefault="009F64F0" w:rsidP="009F64F0">
      <w:pPr>
        <w:rPr>
          <w:rFonts w:cs="Times New Roman"/>
          <w:color w:val="FF0000"/>
          <w:szCs w:val="24"/>
        </w:rPr>
      </w:pPr>
    </w:p>
    <w:p w:rsidR="00046F62" w:rsidRPr="00171383" w:rsidRDefault="00046F62" w:rsidP="009F64F0">
      <w:pPr>
        <w:rPr>
          <w:rFonts w:cs="Times New Roman"/>
          <w:szCs w:val="24"/>
        </w:rPr>
      </w:pPr>
      <w:r w:rsidRPr="00171383">
        <w:rPr>
          <w:rFonts w:cs="Times New Roman"/>
          <w:szCs w:val="24"/>
        </w:rPr>
        <w:t>Anonymous</w:t>
      </w:r>
      <w:r w:rsidR="009F64F0" w:rsidRPr="00171383">
        <w:rPr>
          <w:rFonts w:cs="Times New Roman"/>
          <w:szCs w:val="24"/>
        </w:rPr>
        <w:t xml:space="preserve">. </w:t>
      </w:r>
      <w:r w:rsidRPr="00171383">
        <w:rPr>
          <w:rFonts w:cs="Times New Roman"/>
          <w:szCs w:val="24"/>
        </w:rPr>
        <w:t>(</w:t>
      </w:r>
      <w:r w:rsidR="009F64F0" w:rsidRPr="00171383">
        <w:rPr>
          <w:rFonts w:cs="Times New Roman"/>
          <w:szCs w:val="24"/>
        </w:rPr>
        <w:t>2002</w:t>
      </w:r>
      <w:r w:rsidRPr="00171383">
        <w:rPr>
          <w:rFonts w:cs="Times New Roman"/>
          <w:szCs w:val="24"/>
        </w:rPr>
        <w:t>)</w:t>
      </w:r>
      <w:r w:rsidR="009F64F0" w:rsidRPr="00171383">
        <w:rPr>
          <w:rFonts w:cs="Times New Roman"/>
          <w:szCs w:val="24"/>
        </w:rPr>
        <w:t>. Action Plan 2001-2006.</w:t>
      </w:r>
      <w:r w:rsidRPr="00171383">
        <w:rPr>
          <w:rFonts w:cs="Times New Roman"/>
          <w:szCs w:val="24"/>
        </w:rPr>
        <w:t xml:space="preserve"> Published by: the Gulf of Maine Council on the </w:t>
      </w:r>
    </w:p>
    <w:p w:rsidR="009F64F0" w:rsidRPr="00171383" w:rsidRDefault="00046F62" w:rsidP="00046F62">
      <w:pPr>
        <w:ind w:firstLine="720"/>
        <w:rPr>
          <w:rFonts w:cs="Times New Roman"/>
          <w:szCs w:val="24"/>
        </w:rPr>
      </w:pPr>
      <w:r w:rsidRPr="00171383">
        <w:rPr>
          <w:rFonts w:cs="Times New Roman"/>
          <w:szCs w:val="24"/>
        </w:rPr>
        <w:t>Marine Environment.</w:t>
      </w:r>
    </w:p>
    <w:p w:rsidR="00E14E7A" w:rsidRPr="00171383" w:rsidRDefault="00E14E7A" w:rsidP="00E14E7A">
      <w:pPr>
        <w:rPr>
          <w:rFonts w:cs="Times New Roman"/>
          <w:b/>
          <w:color w:val="FF0000"/>
          <w:szCs w:val="24"/>
        </w:rPr>
      </w:pPr>
    </w:p>
    <w:p w:rsidR="009615D5" w:rsidRPr="00171383" w:rsidRDefault="009615D5" w:rsidP="009615D5">
      <w:pPr>
        <w:rPr>
          <w:rFonts w:cs="Times New Roman"/>
          <w:szCs w:val="24"/>
        </w:rPr>
      </w:pPr>
      <w:r w:rsidRPr="00171383">
        <w:rPr>
          <w:rFonts w:cs="Times New Roman"/>
          <w:szCs w:val="24"/>
        </w:rPr>
        <w:t xml:space="preserve">Buck, D. (2013) Gulfwatch Program Plan Phase 2 and 3. Emerging Chemical Contaminants in </w:t>
      </w:r>
    </w:p>
    <w:p w:rsidR="009615D5" w:rsidRPr="00171383" w:rsidRDefault="009615D5" w:rsidP="009615D5">
      <w:pPr>
        <w:ind w:left="720"/>
        <w:rPr>
          <w:rFonts w:cs="Times New Roman"/>
          <w:szCs w:val="24"/>
        </w:rPr>
      </w:pPr>
      <w:r w:rsidRPr="00171383">
        <w:rPr>
          <w:rFonts w:cs="Times New Roman"/>
          <w:szCs w:val="24"/>
        </w:rPr>
        <w:t xml:space="preserve">the Gulf of Maine. Prepared for: The Gulf of Maine Council on the Marine Environment and the Gulfwatch Contaminants Monitoring Program. Accessed online: </w:t>
      </w:r>
      <w:hyperlink r:id="rId18" w:history="1">
        <w:r w:rsidR="00B14253" w:rsidRPr="00171383">
          <w:rPr>
            <w:rStyle w:val="Hyperlink"/>
            <w:rFonts w:cs="Times New Roman"/>
            <w:szCs w:val="24"/>
          </w:rPr>
          <w:t>file:///C:/Users/user1/Downloads/Gulfwatch_phase2_3-31-13_revised%20(2).pdf</w:t>
        </w:r>
      </w:hyperlink>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Hayden, A. (1991). Environmental Quality Monitoring Program: An Initial Plan. Monitoring </w:t>
      </w:r>
    </w:p>
    <w:p w:rsidR="00B14253" w:rsidRPr="00171383" w:rsidRDefault="00B14253" w:rsidP="00171383">
      <w:pPr>
        <w:ind w:firstLine="720"/>
        <w:rPr>
          <w:rFonts w:cs="Times New Roman"/>
          <w:szCs w:val="24"/>
        </w:rPr>
      </w:pPr>
      <w:r w:rsidRPr="00171383">
        <w:rPr>
          <w:rFonts w:cs="Times New Roman"/>
          <w:szCs w:val="24"/>
        </w:rPr>
        <w:t xml:space="preserve">Committee of the Gulf of Maine Council on the Marine Environment. 42 p. </w:t>
      </w:r>
    </w:p>
    <w:p w:rsidR="00D769B7" w:rsidRPr="00171383" w:rsidRDefault="00D769B7"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Jones, S.H. (1995). QAPP for Continuation of Gulfwatch Monitoring Program. The Gulf of </w:t>
      </w:r>
    </w:p>
    <w:p w:rsidR="00B14253" w:rsidRPr="00171383" w:rsidRDefault="00B14253" w:rsidP="00171383">
      <w:pPr>
        <w:ind w:firstLine="720"/>
        <w:rPr>
          <w:rFonts w:cs="Times New Roman"/>
          <w:szCs w:val="24"/>
        </w:rPr>
      </w:pPr>
      <w:r w:rsidRPr="00171383">
        <w:rPr>
          <w:rFonts w:cs="Times New Roman"/>
          <w:szCs w:val="24"/>
        </w:rPr>
        <w:t xml:space="preserve">Maine Council on the Marine Environment. </w:t>
      </w:r>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Mucklow, L. (1996). Effects of season and species on physiological condition and contaminant </w:t>
      </w:r>
    </w:p>
    <w:p w:rsidR="00B14253" w:rsidRPr="00171383" w:rsidRDefault="00B14253" w:rsidP="00171383">
      <w:pPr>
        <w:ind w:left="720"/>
        <w:rPr>
          <w:rFonts w:cs="Times New Roman"/>
          <w:szCs w:val="24"/>
        </w:rPr>
      </w:pPr>
      <w:r w:rsidRPr="00171383">
        <w:rPr>
          <w:rFonts w:cs="Times New Roman"/>
          <w:szCs w:val="24"/>
        </w:rPr>
        <w:t>burdens in mussels (</w:t>
      </w:r>
      <w:r w:rsidRPr="00171383">
        <w:rPr>
          <w:rFonts w:cs="Times New Roman"/>
          <w:i/>
          <w:szCs w:val="24"/>
        </w:rPr>
        <w:t xml:space="preserve">Mytilus edulis L. </w:t>
      </w:r>
      <w:r w:rsidRPr="00171383">
        <w:rPr>
          <w:rFonts w:cs="Times New Roman"/>
          <w:szCs w:val="24"/>
        </w:rPr>
        <w:t xml:space="preserve">and </w:t>
      </w:r>
      <w:r w:rsidRPr="00171383">
        <w:rPr>
          <w:rFonts w:cs="Times New Roman"/>
          <w:i/>
          <w:szCs w:val="24"/>
        </w:rPr>
        <w:t>Mytilus trossulus G.</w:t>
      </w:r>
      <w:r w:rsidRPr="00171383">
        <w:rPr>
          <w:rFonts w:cs="Times New Roman"/>
          <w:szCs w:val="24"/>
        </w:rPr>
        <w:t xml:space="preserve">): Implications for the Gulfwatch Program. The Gulf of Maine Council on the Marine Environment. 125 p. </w:t>
      </w:r>
    </w:p>
    <w:p w:rsidR="00B14253" w:rsidRPr="00171383" w:rsidRDefault="00B14253" w:rsidP="00B14253">
      <w:pPr>
        <w:rPr>
          <w:rFonts w:cs="Times New Roman"/>
          <w:szCs w:val="24"/>
        </w:rPr>
      </w:pPr>
    </w:p>
    <w:p w:rsidR="00171383" w:rsidRPr="00171383" w:rsidRDefault="00B14253" w:rsidP="00B14253">
      <w:pPr>
        <w:rPr>
          <w:rFonts w:cs="Times New Roman"/>
          <w:szCs w:val="24"/>
        </w:rPr>
      </w:pPr>
      <w:r w:rsidRPr="00171383">
        <w:rPr>
          <w:rFonts w:cs="Times New Roman"/>
          <w:szCs w:val="24"/>
        </w:rPr>
        <w:t xml:space="preserve">Turgeon, D. (1995). Environmental Quality Monitoring Program: Strategies for Implementing </w:t>
      </w:r>
    </w:p>
    <w:p w:rsidR="00B14253" w:rsidRPr="00171383" w:rsidRDefault="00B14253" w:rsidP="00171383">
      <w:pPr>
        <w:ind w:firstLine="720"/>
        <w:rPr>
          <w:rFonts w:cs="Times New Roman"/>
          <w:szCs w:val="24"/>
        </w:rPr>
      </w:pPr>
      <w:r w:rsidRPr="00171383">
        <w:rPr>
          <w:rFonts w:cs="Times New Roman"/>
          <w:szCs w:val="24"/>
        </w:rPr>
        <w:t xml:space="preserve">the Initial Plan. The Gulf of Maine Council on the Marine Environment. 54 p. </w:t>
      </w:r>
    </w:p>
    <w:p w:rsidR="003D3F7B" w:rsidRPr="00171383" w:rsidRDefault="003D3F7B" w:rsidP="003D3F7B">
      <w:pPr>
        <w:rPr>
          <w:rFonts w:cs="Times New Roman"/>
          <w:color w:val="FF0000"/>
          <w:szCs w:val="24"/>
        </w:rPr>
      </w:pPr>
    </w:p>
    <w:p w:rsidR="004732B9" w:rsidRPr="00171383" w:rsidRDefault="00F400E1" w:rsidP="003D3F7B">
      <w:pPr>
        <w:rPr>
          <w:rFonts w:cs="Times New Roman"/>
          <w:b/>
          <w:szCs w:val="24"/>
        </w:rPr>
      </w:pPr>
      <w:r w:rsidRPr="00171383">
        <w:rPr>
          <w:rFonts w:cs="Times New Roman"/>
          <w:b/>
          <w:szCs w:val="24"/>
        </w:rPr>
        <w:t>Other</w:t>
      </w:r>
    </w:p>
    <w:p w:rsidR="004732B9" w:rsidRPr="00171383" w:rsidRDefault="004732B9" w:rsidP="003D3F7B">
      <w:pPr>
        <w:rPr>
          <w:rFonts w:cs="Times New Roman"/>
          <w:b/>
          <w:color w:val="FF0000"/>
          <w:szCs w:val="24"/>
        </w:rPr>
      </w:pPr>
    </w:p>
    <w:p w:rsidR="00171383" w:rsidRPr="00171383" w:rsidRDefault="00FD5DB3" w:rsidP="004732B9">
      <w:pPr>
        <w:rPr>
          <w:rFonts w:cs="Times New Roman"/>
          <w:szCs w:val="24"/>
        </w:rPr>
      </w:pPr>
      <w:r w:rsidRPr="00171383">
        <w:rPr>
          <w:rFonts w:cs="Times New Roman"/>
          <w:szCs w:val="24"/>
        </w:rPr>
        <w:t xml:space="preserve">Anonymous. (n.d.). </w:t>
      </w:r>
      <w:r w:rsidR="007721DA" w:rsidRPr="00171383">
        <w:rPr>
          <w:rFonts w:cs="Times New Roman"/>
          <w:szCs w:val="24"/>
        </w:rPr>
        <w:t>Background Paper:</w:t>
      </w:r>
      <w:r w:rsidR="004732B9" w:rsidRPr="00171383">
        <w:rPr>
          <w:rFonts w:cs="Times New Roman"/>
          <w:szCs w:val="24"/>
        </w:rPr>
        <w:t xml:space="preserve"> Lessons learned from coordinated monitoring programs. </w:t>
      </w:r>
    </w:p>
    <w:p w:rsidR="004732B9" w:rsidRPr="00171383" w:rsidRDefault="004732B9" w:rsidP="00171383">
      <w:pPr>
        <w:ind w:firstLine="720"/>
        <w:rPr>
          <w:rFonts w:cs="Times New Roman"/>
          <w:i/>
          <w:szCs w:val="24"/>
        </w:rPr>
      </w:pPr>
      <w:r w:rsidRPr="00171383">
        <w:rPr>
          <w:rFonts w:cs="Times New Roman"/>
          <w:i/>
          <w:szCs w:val="24"/>
        </w:rPr>
        <w:t>Atlantic Northeast Coastal Monitoring Summit</w:t>
      </w:r>
      <w:r w:rsidR="00FD5DB3" w:rsidRPr="00171383">
        <w:rPr>
          <w:rFonts w:cs="Times New Roman"/>
          <w:i/>
          <w:szCs w:val="24"/>
        </w:rPr>
        <w:t>.</w:t>
      </w:r>
    </w:p>
    <w:p w:rsidR="00F400E1" w:rsidRPr="00171383" w:rsidRDefault="00F400E1" w:rsidP="004732B9">
      <w:pPr>
        <w:rPr>
          <w:rFonts w:cs="Times New Roman"/>
          <w:szCs w:val="24"/>
        </w:rPr>
      </w:pPr>
    </w:p>
    <w:p w:rsidR="00660E8F" w:rsidRPr="00171383" w:rsidRDefault="004A734B" w:rsidP="004732B9">
      <w:pPr>
        <w:rPr>
          <w:rFonts w:cs="Times New Roman"/>
          <w:szCs w:val="24"/>
        </w:rPr>
      </w:pPr>
      <w:r w:rsidRPr="00171383">
        <w:rPr>
          <w:rFonts w:cs="Times New Roman"/>
          <w:szCs w:val="24"/>
        </w:rPr>
        <w:t xml:space="preserve">NASA. (October 2014). Gulfwatch Program (GOMC_74). Global Change Master Directory. </w:t>
      </w:r>
    </w:p>
    <w:p w:rsidR="00F400E1" w:rsidRPr="00171383" w:rsidRDefault="004A734B" w:rsidP="00660E8F">
      <w:pPr>
        <w:ind w:left="720"/>
        <w:rPr>
          <w:rFonts w:cs="Times New Roman"/>
          <w:szCs w:val="24"/>
        </w:rPr>
      </w:pPr>
      <w:r w:rsidRPr="00171383">
        <w:rPr>
          <w:rFonts w:cs="Times New Roman"/>
          <w:szCs w:val="24"/>
        </w:rPr>
        <w:t xml:space="preserve">[Online Database]. Available from: </w:t>
      </w:r>
      <w:hyperlink r:id="rId19" w:history="1">
        <w:r w:rsidRPr="00171383">
          <w:rPr>
            <w:rStyle w:val="Hyperlink"/>
            <w:rFonts w:cs="Times New Roman"/>
            <w:color w:val="auto"/>
            <w:szCs w:val="24"/>
          </w:rPr>
          <w:t>http://gcmd.nasa.gov/records/GCMD_gomc_74.html</w:t>
        </w:r>
      </w:hyperlink>
      <w:r w:rsidRPr="00171383">
        <w:rPr>
          <w:rFonts w:cs="Times New Roman"/>
          <w:szCs w:val="24"/>
        </w:rPr>
        <w:t xml:space="preserve">. Accessed September 2014. </w:t>
      </w:r>
    </w:p>
    <w:sectPr w:rsidR="00F400E1" w:rsidRPr="00171383">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3A" w:rsidRDefault="00843B3A" w:rsidP="009F64F0">
      <w:pPr>
        <w:spacing w:after="0"/>
      </w:pPr>
      <w:r>
        <w:separator/>
      </w:r>
    </w:p>
  </w:endnote>
  <w:endnote w:type="continuationSeparator" w:id="0">
    <w:p w:rsidR="00843B3A" w:rsidRDefault="00843B3A" w:rsidP="009F6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15524"/>
      <w:docPartObj>
        <w:docPartGallery w:val="Page Numbers (Bottom of Page)"/>
        <w:docPartUnique/>
      </w:docPartObj>
    </w:sdtPr>
    <w:sdtEndPr>
      <w:rPr>
        <w:noProof/>
      </w:rPr>
    </w:sdtEndPr>
    <w:sdtContent>
      <w:p w:rsidR="002916EF" w:rsidRDefault="002916EF">
        <w:pPr>
          <w:pStyle w:val="Footer"/>
          <w:jc w:val="right"/>
        </w:pPr>
        <w:r>
          <w:fldChar w:fldCharType="begin"/>
        </w:r>
        <w:r>
          <w:instrText xml:space="preserve"> PAGE   \* MERGEFORMAT </w:instrText>
        </w:r>
        <w:r>
          <w:fldChar w:fldCharType="separate"/>
        </w:r>
        <w:r w:rsidR="00B57A51">
          <w:rPr>
            <w:noProof/>
          </w:rPr>
          <w:t>1</w:t>
        </w:r>
        <w:r>
          <w:rPr>
            <w:noProof/>
          </w:rPr>
          <w:fldChar w:fldCharType="end"/>
        </w:r>
      </w:p>
    </w:sdtContent>
  </w:sdt>
  <w:p w:rsidR="002916EF" w:rsidRDefault="00291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3A" w:rsidRDefault="00843B3A" w:rsidP="009F64F0">
      <w:pPr>
        <w:spacing w:after="0"/>
      </w:pPr>
      <w:r>
        <w:separator/>
      </w:r>
    </w:p>
  </w:footnote>
  <w:footnote w:type="continuationSeparator" w:id="0">
    <w:p w:rsidR="00843B3A" w:rsidRDefault="00843B3A" w:rsidP="009F64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75D"/>
    <w:multiLevelType w:val="hybridMultilevel"/>
    <w:tmpl w:val="8F58C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261F03"/>
    <w:multiLevelType w:val="hybridMultilevel"/>
    <w:tmpl w:val="B29C9054"/>
    <w:lvl w:ilvl="0" w:tplc="F13C25C0">
      <w:start w:val="1"/>
      <w:numFmt w:val="bullet"/>
      <w:lvlText w:val=""/>
      <w:lvlJc w:val="left"/>
      <w:pPr>
        <w:tabs>
          <w:tab w:val="num" w:pos="720"/>
        </w:tabs>
        <w:ind w:left="72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8"/>
    <w:rsid w:val="00006EAD"/>
    <w:rsid w:val="0001398B"/>
    <w:rsid w:val="00017D18"/>
    <w:rsid w:val="00033121"/>
    <w:rsid w:val="00046F62"/>
    <w:rsid w:val="0005278C"/>
    <w:rsid w:val="0006555C"/>
    <w:rsid w:val="0006674B"/>
    <w:rsid w:val="00092ED0"/>
    <w:rsid w:val="000F4FB7"/>
    <w:rsid w:val="001301DE"/>
    <w:rsid w:val="0015752F"/>
    <w:rsid w:val="00171383"/>
    <w:rsid w:val="001B0DC7"/>
    <w:rsid w:val="001E0486"/>
    <w:rsid w:val="001E6332"/>
    <w:rsid w:val="001F15A4"/>
    <w:rsid w:val="001F3ABF"/>
    <w:rsid w:val="00200DBD"/>
    <w:rsid w:val="00212E9E"/>
    <w:rsid w:val="00222B2F"/>
    <w:rsid w:val="00231F00"/>
    <w:rsid w:val="00232B0B"/>
    <w:rsid w:val="002916EF"/>
    <w:rsid w:val="002B566E"/>
    <w:rsid w:val="00332DA8"/>
    <w:rsid w:val="003333B4"/>
    <w:rsid w:val="00345A57"/>
    <w:rsid w:val="00387F28"/>
    <w:rsid w:val="003A0595"/>
    <w:rsid w:val="003C08E5"/>
    <w:rsid w:val="003D3F7B"/>
    <w:rsid w:val="00471265"/>
    <w:rsid w:val="004732B9"/>
    <w:rsid w:val="00485A86"/>
    <w:rsid w:val="004861AE"/>
    <w:rsid w:val="004A734B"/>
    <w:rsid w:val="00567637"/>
    <w:rsid w:val="00574049"/>
    <w:rsid w:val="00577E08"/>
    <w:rsid w:val="005D239B"/>
    <w:rsid w:val="005D55C8"/>
    <w:rsid w:val="005F5D09"/>
    <w:rsid w:val="0061708D"/>
    <w:rsid w:val="00660212"/>
    <w:rsid w:val="00660E8F"/>
    <w:rsid w:val="00674746"/>
    <w:rsid w:val="006A4A17"/>
    <w:rsid w:val="006C7A20"/>
    <w:rsid w:val="006D3E80"/>
    <w:rsid w:val="00706CC4"/>
    <w:rsid w:val="0071491E"/>
    <w:rsid w:val="00720584"/>
    <w:rsid w:val="00747726"/>
    <w:rsid w:val="007721DA"/>
    <w:rsid w:val="00795A27"/>
    <w:rsid w:val="007B2CBB"/>
    <w:rsid w:val="007C1496"/>
    <w:rsid w:val="007D2E2C"/>
    <w:rsid w:val="00810A9C"/>
    <w:rsid w:val="00843B3A"/>
    <w:rsid w:val="00876653"/>
    <w:rsid w:val="008875BF"/>
    <w:rsid w:val="008A72FA"/>
    <w:rsid w:val="008F47EC"/>
    <w:rsid w:val="009251D6"/>
    <w:rsid w:val="00925788"/>
    <w:rsid w:val="009362FB"/>
    <w:rsid w:val="00940B12"/>
    <w:rsid w:val="009615D5"/>
    <w:rsid w:val="009A17A1"/>
    <w:rsid w:val="009B7194"/>
    <w:rsid w:val="009F64F0"/>
    <w:rsid w:val="00A34815"/>
    <w:rsid w:val="00A544BF"/>
    <w:rsid w:val="00A652C9"/>
    <w:rsid w:val="00A843D8"/>
    <w:rsid w:val="00AC4BEC"/>
    <w:rsid w:val="00AE1C75"/>
    <w:rsid w:val="00AF7F90"/>
    <w:rsid w:val="00B14253"/>
    <w:rsid w:val="00B27DBE"/>
    <w:rsid w:val="00B33A86"/>
    <w:rsid w:val="00B34B22"/>
    <w:rsid w:val="00B57A51"/>
    <w:rsid w:val="00B61B6B"/>
    <w:rsid w:val="00B66C13"/>
    <w:rsid w:val="00B83C34"/>
    <w:rsid w:val="00B924CC"/>
    <w:rsid w:val="00BB0B7A"/>
    <w:rsid w:val="00BC4EBC"/>
    <w:rsid w:val="00BD392A"/>
    <w:rsid w:val="00C2424A"/>
    <w:rsid w:val="00C246DB"/>
    <w:rsid w:val="00C71836"/>
    <w:rsid w:val="00C8622A"/>
    <w:rsid w:val="00CA64AF"/>
    <w:rsid w:val="00D34F07"/>
    <w:rsid w:val="00D73C5C"/>
    <w:rsid w:val="00D769B7"/>
    <w:rsid w:val="00D8445A"/>
    <w:rsid w:val="00D8579C"/>
    <w:rsid w:val="00D95FEA"/>
    <w:rsid w:val="00DA5C6F"/>
    <w:rsid w:val="00DB0A7D"/>
    <w:rsid w:val="00DD6F79"/>
    <w:rsid w:val="00DE4227"/>
    <w:rsid w:val="00E14E7A"/>
    <w:rsid w:val="00E71BB2"/>
    <w:rsid w:val="00E83EB3"/>
    <w:rsid w:val="00E85FD8"/>
    <w:rsid w:val="00EA6B49"/>
    <w:rsid w:val="00F365E7"/>
    <w:rsid w:val="00F400E1"/>
    <w:rsid w:val="00F6637E"/>
    <w:rsid w:val="00FB16B9"/>
    <w:rsid w:val="00FD5DB3"/>
    <w:rsid w:val="00FF0643"/>
    <w:rsid w:val="00FF3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AF"/>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ing">
    <w:name w:val="Grading"/>
    <w:basedOn w:val="Normal"/>
    <w:autoRedefine/>
    <w:qFormat/>
    <w:rsid w:val="004861AE"/>
    <w:pPr>
      <w:widowControl w:val="0"/>
      <w:autoSpaceDE w:val="0"/>
      <w:autoSpaceDN w:val="0"/>
      <w:adjustRightInd w:val="0"/>
      <w:spacing w:after="0"/>
      <w:contextualSpacing w:val="0"/>
    </w:pPr>
    <w:rPr>
      <w:rFonts w:ascii="Arial Black" w:eastAsiaTheme="minorEastAsia" w:hAnsi="Arial Black" w:cs="ArialMT"/>
      <w:color w:val="FF0000"/>
      <w:szCs w:val="18"/>
      <w:lang w:eastAsia="en-CA"/>
    </w:rPr>
  </w:style>
  <w:style w:type="character" w:styleId="Hyperlink">
    <w:name w:val="Hyperlink"/>
    <w:basedOn w:val="DefaultParagraphFont"/>
    <w:uiPriority w:val="99"/>
    <w:unhideWhenUsed/>
    <w:rsid w:val="003D3F7B"/>
    <w:rPr>
      <w:color w:val="0563C1" w:themeColor="hyperlink"/>
      <w:u w:val="single"/>
    </w:rPr>
  </w:style>
  <w:style w:type="paragraph" w:styleId="Header">
    <w:name w:val="header"/>
    <w:basedOn w:val="Normal"/>
    <w:link w:val="HeaderChar"/>
    <w:uiPriority w:val="99"/>
    <w:unhideWhenUsed/>
    <w:rsid w:val="009F64F0"/>
    <w:pPr>
      <w:tabs>
        <w:tab w:val="center" w:pos="4680"/>
        <w:tab w:val="right" w:pos="9360"/>
      </w:tabs>
      <w:spacing w:after="0"/>
    </w:pPr>
  </w:style>
  <w:style w:type="character" w:customStyle="1" w:styleId="HeaderChar">
    <w:name w:val="Header Char"/>
    <w:basedOn w:val="DefaultParagraphFont"/>
    <w:link w:val="Header"/>
    <w:uiPriority w:val="99"/>
    <w:rsid w:val="009F64F0"/>
    <w:rPr>
      <w:rFonts w:ascii="Times New Roman" w:hAnsi="Times New Roman"/>
      <w:sz w:val="24"/>
    </w:rPr>
  </w:style>
  <w:style w:type="paragraph" w:styleId="Footer">
    <w:name w:val="footer"/>
    <w:basedOn w:val="Normal"/>
    <w:link w:val="FooterChar"/>
    <w:uiPriority w:val="99"/>
    <w:unhideWhenUsed/>
    <w:rsid w:val="009F64F0"/>
    <w:pPr>
      <w:tabs>
        <w:tab w:val="center" w:pos="4680"/>
        <w:tab w:val="right" w:pos="9360"/>
      </w:tabs>
      <w:spacing w:after="0"/>
    </w:pPr>
  </w:style>
  <w:style w:type="character" w:customStyle="1" w:styleId="FooterChar">
    <w:name w:val="Footer Char"/>
    <w:basedOn w:val="DefaultParagraphFont"/>
    <w:link w:val="Footer"/>
    <w:uiPriority w:val="99"/>
    <w:rsid w:val="009F64F0"/>
    <w:rPr>
      <w:rFonts w:ascii="Times New Roman" w:hAnsi="Times New Roman"/>
      <w:sz w:val="24"/>
    </w:rPr>
  </w:style>
  <w:style w:type="character" w:customStyle="1" w:styleId="apple-converted-space">
    <w:name w:val="apple-converted-space"/>
    <w:basedOn w:val="DefaultParagraphFont"/>
    <w:rsid w:val="00F400E1"/>
  </w:style>
  <w:style w:type="paragraph" w:styleId="BalloonText">
    <w:name w:val="Balloon Text"/>
    <w:basedOn w:val="Normal"/>
    <w:link w:val="BalloonTextChar"/>
    <w:uiPriority w:val="99"/>
    <w:semiHidden/>
    <w:unhideWhenUsed/>
    <w:rsid w:val="00130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DE"/>
    <w:rPr>
      <w:rFonts w:ascii="Segoe UI" w:hAnsi="Segoe UI" w:cs="Segoe UI"/>
      <w:sz w:val="18"/>
      <w:szCs w:val="18"/>
    </w:rPr>
  </w:style>
  <w:style w:type="paragraph" w:styleId="ListParagraph">
    <w:name w:val="List Paragraph"/>
    <w:basedOn w:val="Normal"/>
    <w:uiPriority w:val="34"/>
    <w:qFormat/>
    <w:rsid w:val="00940B12"/>
    <w:pPr>
      <w:ind w:left="720"/>
    </w:pPr>
  </w:style>
  <w:style w:type="character" w:styleId="Strong">
    <w:name w:val="Strong"/>
    <w:basedOn w:val="DefaultParagraphFont"/>
    <w:uiPriority w:val="22"/>
    <w:qFormat/>
    <w:rsid w:val="00674746"/>
    <w:rPr>
      <w:b/>
      <w:bCs/>
    </w:rPr>
  </w:style>
  <w:style w:type="character" w:styleId="FollowedHyperlink">
    <w:name w:val="FollowedHyperlink"/>
    <w:basedOn w:val="DefaultParagraphFont"/>
    <w:uiPriority w:val="99"/>
    <w:semiHidden/>
    <w:unhideWhenUsed/>
    <w:rsid w:val="00DA5C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AF"/>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ing">
    <w:name w:val="Grading"/>
    <w:basedOn w:val="Normal"/>
    <w:autoRedefine/>
    <w:qFormat/>
    <w:rsid w:val="004861AE"/>
    <w:pPr>
      <w:widowControl w:val="0"/>
      <w:autoSpaceDE w:val="0"/>
      <w:autoSpaceDN w:val="0"/>
      <w:adjustRightInd w:val="0"/>
      <w:spacing w:after="0"/>
      <w:contextualSpacing w:val="0"/>
    </w:pPr>
    <w:rPr>
      <w:rFonts w:ascii="Arial Black" w:eastAsiaTheme="minorEastAsia" w:hAnsi="Arial Black" w:cs="ArialMT"/>
      <w:color w:val="FF0000"/>
      <w:szCs w:val="18"/>
      <w:lang w:eastAsia="en-CA"/>
    </w:rPr>
  </w:style>
  <w:style w:type="character" w:styleId="Hyperlink">
    <w:name w:val="Hyperlink"/>
    <w:basedOn w:val="DefaultParagraphFont"/>
    <w:uiPriority w:val="99"/>
    <w:unhideWhenUsed/>
    <w:rsid w:val="003D3F7B"/>
    <w:rPr>
      <w:color w:val="0563C1" w:themeColor="hyperlink"/>
      <w:u w:val="single"/>
    </w:rPr>
  </w:style>
  <w:style w:type="paragraph" w:styleId="Header">
    <w:name w:val="header"/>
    <w:basedOn w:val="Normal"/>
    <w:link w:val="HeaderChar"/>
    <w:uiPriority w:val="99"/>
    <w:unhideWhenUsed/>
    <w:rsid w:val="009F64F0"/>
    <w:pPr>
      <w:tabs>
        <w:tab w:val="center" w:pos="4680"/>
        <w:tab w:val="right" w:pos="9360"/>
      </w:tabs>
      <w:spacing w:after="0"/>
    </w:pPr>
  </w:style>
  <w:style w:type="character" w:customStyle="1" w:styleId="HeaderChar">
    <w:name w:val="Header Char"/>
    <w:basedOn w:val="DefaultParagraphFont"/>
    <w:link w:val="Header"/>
    <w:uiPriority w:val="99"/>
    <w:rsid w:val="009F64F0"/>
    <w:rPr>
      <w:rFonts w:ascii="Times New Roman" w:hAnsi="Times New Roman"/>
      <w:sz w:val="24"/>
    </w:rPr>
  </w:style>
  <w:style w:type="paragraph" w:styleId="Footer">
    <w:name w:val="footer"/>
    <w:basedOn w:val="Normal"/>
    <w:link w:val="FooterChar"/>
    <w:uiPriority w:val="99"/>
    <w:unhideWhenUsed/>
    <w:rsid w:val="009F64F0"/>
    <w:pPr>
      <w:tabs>
        <w:tab w:val="center" w:pos="4680"/>
        <w:tab w:val="right" w:pos="9360"/>
      </w:tabs>
      <w:spacing w:after="0"/>
    </w:pPr>
  </w:style>
  <w:style w:type="character" w:customStyle="1" w:styleId="FooterChar">
    <w:name w:val="Footer Char"/>
    <w:basedOn w:val="DefaultParagraphFont"/>
    <w:link w:val="Footer"/>
    <w:uiPriority w:val="99"/>
    <w:rsid w:val="009F64F0"/>
    <w:rPr>
      <w:rFonts w:ascii="Times New Roman" w:hAnsi="Times New Roman"/>
      <w:sz w:val="24"/>
    </w:rPr>
  </w:style>
  <w:style w:type="character" w:customStyle="1" w:styleId="apple-converted-space">
    <w:name w:val="apple-converted-space"/>
    <w:basedOn w:val="DefaultParagraphFont"/>
    <w:rsid w:val="00F400E1"/>
  </w:style>
  <w:style w:type="paragraph" w:styleId="BalloonText">
    <w:name w:val="Balloon Text"/>
    <w:basedOn w:val="Normal"/>
    <w:link w:val="BalloonTextChar"/>
    <w:uiPriority w:val="99"/>
    <w:semiHidden/>
    <w:unhideWhenUsed/>
    <w:rsid w:val="00130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DE"/>
    <w:rPr>
      <w:rFonts w:ascii="Segoe UI" w:hAnsi="Segoe UI" w:cs="Segoe UI"/>
      <w:sz w:val="18"/>
      <w:szCs w:val="18"/>
    </w:rPr>
  </w:style>
  <w:style w:type="paragraph" w:styleId="ListParagraph">
    <w:name w:val="List Paragraph"/>
    <w:basedOn w:val="Normal"/>
    <w:uiPriority w:val="34"/>
    <w:qFormat/>
    <w:rsid w:val="00940B12"/>
    <w:pPr>
      <w:ind w:left="720"/>
    </w:pPr>
  </w:style>
  <w:style w:type="character" w:styleId="Strong">
    <w:name w:val="Strong"/>
    <w:basedOn w:val="DefaultParagraphFont"/>
    <w:uiPriority w:val="22"/>
    <w:qFormat/>
    <w:rsid w:val="00674746"/>
    <w:rPr>
      <w:b/>
      <w:bCs/>
    </w:rPr>
  </w:style>
  <w:style w:type="character" w:styleId="FollowedHyperlink">
    <w:name w:val="FollowedHyperlink"/>
    <w:basedOn w:val="DefaultParagraphFont"/>
    <w:uiPriority w:val="99"/>
    <w:semiHidden/>
    <w:unhideWhenUsed/>
    <w:rsid w:val="00DA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3517">
      <w:bodyDiv w:val="1"/>
      <w:marLeft w:val="0"/>
      <w:marRight w:val="0"/>
      <w:marTop w:val="0"/>
      <w:marBottom w:val="0"/>
      <w:divBdr>
        <w:top w:val="none" w:sz="0" w:space="0" w:color="auto"/>
        <w:left w:val="none" w:sz="0" w:space="0" w:color="auto"/>
        <w:bottom w:val="none" w:sz="0" w:space="0" w:color="auto"/>
        <w:right w:val="none" w:sz="0" w:space="0" w:color="auto"/>
      </w:divBdr>
    </w:div>
    <w:div w:id="254363184">
      <w:bodyDiv w:val="1"/>
      <w:marLeft w:val="0"/>
      <w:marRight w:val="0"/>
      <w:marTop w:val="0"/>
      <w:marBottom w:val="0"/>
      <w:divBdr>
        <w:top w:val="none" w:sz="0" w:space="0" w:color="auto"/>
        <w:left w:val="none" w:sz="0" w:space="0" w:color="auto"/>
        <w:bottom w:val="none" w:sz="0" w:space="0" w:color="auto"/>
        <w:right w:val="none" w:sz="0" w:space="0" w:color="auto"/>
      </w:divBdr>
    </w:div>
    <w:div w:id="1096898379">
      <w:bodyDiv w:val="1"/>
      <w:marLeft w:val="0"/>
      <w:marRight w:val="0"/>
      <w:marTop w:val="0"/>
      <w:marBottom w:val="0"/>
      <w:divBdr>
        <w:top w:val="none" w:sz="0" w:space="0" w:color="auto"/>
        <w:left w:val="none" w:sz="0" w:space="0" w:color="auto"/>
        <w:bottom w:val="none" w:sz="0" w:space="0" w:color="auto"/>
        <w:right w:val="none" w:sz="0" w:space="0" w:color="auto"/>
      </w:divBdr>
    </w:div>
    <w:div w:id="1277643470">
      <w:bodyDiv w:val="1"/>
      <w:marLeft w:val="0"/>
      <w:marRight w:val="0"/>
      <w:marTop w:val="0"/>
      <w:marBottom w:val="0"/>
      <w:divBdr>
        <w:top w:val="none" w:sz="0" w:space="0" w:color="auto"/>
        <w:left w:val="none" w:sz="0" w:space="0" w:color="auto"/>
        <w:bottom w:val="none" w:sz="0" w:space="0" w:color="auto"/>
        <w:right w:val="none" w:sz="0" w:space="0" w:color="auto"/>
      </w:divBdr>
    </w:div>
    <w:div w:id="13741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fisheries.org/proofs/gom/hallarber.pdf" TargetMode="External"/><Relationship Id="rId13" Type="http://schemas.openxmlformats.org/officeDocument/2006/relationships/hyperlink" Target="http://www.gulfofmaine.org" TargetMode="External"/><Relationship Id="rId18" Type="http://schemas.openxmlformats.org/officeDocument/2006/relationships/hyperlink" Target="file:///C:/Users/user1/Downloads/Gulfwatch_phase2_3-31-13_revised%20(2).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fofmaine.org/library/pdf/GOMReport-FinalVersion.pdf" TargetMode="External"/><Relationship Id="rId17" Type="http://schemas.openxmlformats.org/officeDocument/2006/relationships/hyperlink" Target="http://www.bofep.org/gulfwatch.htm" TargetMode="External"/><Relationship Id="rId2" Type="http://schemas.openxmlformats.org/officeDocument/2006/relationships/styles" Target="styles.xml"/><Relationship Id="rId16" Type="http://schemas.openxmlformats.org/officeDocument/2006/relationships/hyperlink" Target="http://www.bofep.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ep/water/monitoring/toxics/swat/2010/2010_swat_report_final__june_23_2011.pdf" TargetMode="External"/><Relationship Id="rId5" Type="http://schemas.openxmlformats.org/officeDocument/2006/relationships/webSettings" Target="webSettings.xml"/><Relationship Id="rId15" Type="http://schemas.openxmlformats.org/officeDocument/2006/relationships/hyperlink" Target="http://www.gulfofmaine.org/council/internal/docs/gomc_wg_march_2008.pdf" TargetMode="External"/><Relationship Id="rId10" Type="http://schemas.openxmlformats.org/officeDocument/2006/relationships/hyperlink" Target="http://www.gulfofmaine.org/2/wp-content/uploads/2014/03/toxic-chemical-contaminants-review.pdf" TargetMode="External"/><Relationship Id="rId19" Type="http://schemas.openxmlformats.org/officeDocument/2006/relationships/hyperlink" Target="http://gcmd.nasa.gov/records/GCMD_gomc_74.html" TargetMode="External"/><Relationship Id="rId4" Type="http://schemas.openxmlformats.org/officeDocument/2006/relationships/settings" Target="settings.xml"/><Relationship Id="rId9" Type="http://schemas.openxmlformats.org/officeDocument/2006/relationships/hyperlink" Target="http://www.gulfofmaine.org/stateofthegulf" TargetMode="External"/><Relationship Id="rId14" Type="http://schemas.openxmlformats.org/officeDocument/2006/relationships/hyperlink" Target="http://www.meriresearch.org/Portals/0/Documents/Shaw%20and%20De%20Guise%202000,%20Atlantic%20Coast%20Contaminants%20Workshop.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Peter</cp:lastModifiedBy>
  <cp:revision>2</cp:revision>
  <cp:lastPrinted>2014-10-08T18:00:00Z</cp:lastPrinted>
  <dcterms:created xsi:type="dcterms:W3CDTF">2014-10-09T14:51:00Z</dcterms:created>
  <dcterms:modified xsi:type="dcterms:W3CDTF">2014-10-09T14:51:00Z</dcterms:modified>
</cp:coreProperties>
</file>